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8E399" w14:textId="77777777" w:rsidR="003115BF" w:rsidRPr="00A12687" w:rsidRDefault="003115BF" w:rsidP="001668D1">
      <w:pPr>
        <w:spacing w:after="120" w:line="240" w:lineRule="auto"/>
        <w:ind w:firstLine="720"/>
        <w:jc w:val="center"/>
        <w:rPr>
          <w:rStyle w:val="oypena"/>
          <w:color w:val="CC0099"/>
        </w:rPr>
      </w:pPr>
      <w:r>
        <w:rPr>
          <w:noProof/>
          <w:lang w:eastAsia="en-IN"/>
        </w:rPr>
        <w:drawing>
          <wp:anchor distT="0" distB="0" distL="114300" distR="114300" simplePos="0" relativeHeight="251663360" behindDoc="0" locked="0" layoutInCell="1" allowOverlap="1" wp14:anchorId="3FF7674A" wp14:editId="6E5848AD">
            <wp:simplePos x="0" y="0"/>
            <wp:positionH relativeFrom="margin">
              <wp:posOffset>2620010</wp:posOffset>
            </wp:positionH>
            <wp:positionV relativeFrom="paragraph">
              <wp:posOffset>0</wp:posOffset>
            </wp:positionV>
            <wp:extent cx="1109345" cy="11093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ansparent (1200 x 1200 px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2687">
        <w:rPr>
          <w:color w:val="CC0099"/>
        </w:rPr>
        <w:br w:type="textWrapping" w:clear="all"/>
      </w:r>
      <w:r w:rsidRPr="000758C9">
        <w:rPr>
          <w:rStyle w:val="oypena"/>
          <w:rFonts w:ascii="Bookman Old Style" w:hAnsi="Bookman Old Style"/>
          <w:b/>
          <w:bCs/>
          <w:sz w:val="36"/>
          <w:szCs w:val="36"/>
        </w:rPr>
        <w:t>Kerala Aviation Services</w:t>
      </w:r>
      <w:r w:rsidR="0058434E" w:rsidRPr="000758C9">
        <w:rPr>
          <w:rStyle w:val="oypena"/>
          <w:rFonts w:ascii="Bookman Old Style" w:hAnsi="Bookman Old Style"/>
          <w:b/>
          <w:bCs/>
          <w:sz w:val="36"/>
          <w:szCs w:val="36"/>
        </w:rPr>
        <w:t xml:space="preserve"> Pvt Ltd</w:t>
      </w:r>
    </w:p>
    <w:p w14:paraId="3DD02120" w14:textId="77777777" w:rsidR="008661E5" w:rsidRDefault="008661E5" w:rsidP="005E2EAB">
      <w:pPr>
        <w:spacing w:line="240" w:lineRule="auto"/>
        <w:jc w:val="center"/>
        <w:rPr>
          <w:rStyle w:val="oypena"/>
          <w:rFonts w:ascii="Bookman Old Style" w:hAnsi="Bookman Old Style"/>
          <w:color w:val="000000"/>
          <w:sz w:val="24"/>
          <w:szCs w:val="24"/>
        </w:rPr>
      </w:pPr>
      <w:r>
        <w:rPr>
          <w:rStyle w:val="oypena"/>
          <w:rFonts w:ascii="Bookman Old Style" w:hAnsi="Bookman Old Style"/>
          <w:color w:val="000000"/>
          <w:sz w:val="24"/>
          <w:szCs w:val="24"/>
        </w:rPr>
        <w:t>(</w:t>
      </w:r>
      <w:r w:rsidR="00C948C1">
        <w:rPr>
          <w:rStyle w:val="oypena"/>
          <w:rFonts w:ascii="Bookman Old Style" w:hAnsi="Bookman Old Style"/>
          <w:color w:val="000000"/>
          <w:sz w:val="24"/>
          <w:szCs w:val="24"/>
        </w:rPr>
        <w:t>Registered Company</w:t>
      </w:r>
      <w:r>
        <w:rPr>
          <w:rStyle w:val="oypena"/>
          <w:rFonts w:ascii="Bookman Old Style" w:hAnsi="Bookman Old Style"/>
          <w:color w:val="000000"/>
          <w:sz w:val="24"/>
          <w:szCs w:val="24"/>
        </w:rPr>
        <w:t>)</w:t>
      </w:r>
      <w:r w:rsidR="00C948C1">
        <w:rPr>
          <w:rStyle w:val="oypena"/>
          <w:rFonts w:ascii="Bookman Old Style" w:hAnsi="Bookman Old Style"/>
          <w:color w:val="000000"/>
          <w:sz w:val="24"/>
          <w:szCs w:val="24"/>
        </w:rPr>
        <w:t xml:space="preserve"> </w:t>
      </w:r>
    </w:p>
    <w:p w14:paraId="74939978" w14:textId="77777777" w:rsidR="00C948C1" w:rsidRDefault="008661E5" w:rsidP="003115BF">
      <w:pPr>
        <w:spacing w:line="240" w:lineRule="auto"/>
        <w:jc w:val="center"/>
        <w:rPr>
          <w:rStyle w:val="oypena"/>
          <w:rFonts w:ascii="Bookman Old Style" w:hAnsi="Bookman Old Style"/>
          <w:color w:val="000000"/>
          <w:sz w:val="24"/>
          <w:szCs w:val="24"/>
        </w:rPr>
      </w:pPr>
      <w:r w:rsidRPr="008661E5">
        <w:rPr>
          <w:rStyle w:val="oypena"/>
          <w:rFonts w:ascii="Bookman Old Style" w:hAnsi="Bookman Old Style"/>
          <w:color w:val="000000"/>
          <w:sz w:val="24"/>
          <w:szCs w:val="24"/>
        </w:rPr>
        <w:t>CIN -</w:t>
      </w:r>
      <w:r>
        <w:rPr>
          <w:rStyle w:val="oypena"/>
          <w:rFonts w:ascii="Bookman Old Style" w:hAnsi="Bookman Old Style"/>
          <w:b/>
          <w:color w:val="000000"/>
          <w:sz w:val="24"/>
          <w:szCs w:val="24"/>
        </w:rPr>
        <w:t xml:space="preserve"> </w:t>
      </w:r>
      <w:r w:rsidR="00C948C1" w:rsidRPr="00C948C1">
        <w:rPr>
          <w:rStyle w:val="oypena"/>
          <w:rFonts w:ascii="Bookman Old Style" w:hAnsi="Bookman Old Style"/>
          <w:b/>
          <w:color w:val="000000"/>
          <w:sz w:val="24"/>
          <w:szCs w:val="24"/>
        </w:rPr>
        <w:t>U85490DL2025PTC444666</w:t>
      </w:r>
    </w:p>
    <w:p w14:paraId="5D73906C" w14:textId="7E0C0339" w:rsidR="003115BF" w:rsidRDefault="00D120B2" w:rsidP="003115BF">
      <w:pPr>
        <w:spacing w:line="240" w:lineRule="auto"/>
        <w:jc w:val="center"/>
        <w:rPr>
          <w:rStyle w:val="oypena"/>
          <w:rFonts w:ascii="Bookman Old Style" w:hAnsi="Bookman Old Style"/>
          <w:color w:val="000000"/>
          <w:sz w:val="24"/>
          <w:szCs w:val="24"/>
        </w:rPr>
      </w:pPr>
      <w:r>
        <w:rPr>
          <w:rStyle w:val="oypena"/>
          <w:rFonts w:ascii="Bookman Old Style" w:hAnsi="Bookman Old Style"/>
          <w:color w:val="000000"/>
          <w:sz w:val="24"/>
          <w:szCs w:val="24"/>
        </w:rPr>
        <w:t xml:space="preserve">Helpline </w:t>
      </w:r>
      <w:r w:rsidR="00A40701">
        <w:rPr>
          <w:rStyle w:val="oypena"/>
          <w:rFonts w:ascii="Bookman Old Style" w:hAnsi="Bookman Old Style"/>
          <w:color w:val="000000"/>
          <w:sz w:val="24"/>
          <w:szCs w:val="24"/>
        </w:rPr>
        <w:t>No.</w:t>
      </w:r>
      <w:r w:rsidR="003115BF" w:rsidRPr="00554B58">
        <w:rPr>
          <w:rStyle w:val="oypena"/>
          <w:rFonts w:ascii="Bookman Old Style" w:hAnsi="Bookman Old Style"/>
          <w:color w:val="000000"/>
          <w:sz w:val="24"/>
          <w:szCs w:val="24"/>
        </w:rPr>
        <w:t xml:space="preserve"> </w:t>
      </w:r>
      <w:r>
        <w:rPr>
          <w:rStyle w:val="oypena"/>
          <w:rFonts w:ascii="Bookman Old Style" w:hAnsi="Bookman Old Style"/>
          <w:color w:val="000000"/>
          <w:sz w:val="24"/>
          <w:szCs w:val="24"/>
        </w:rPr>
        <w:t>9810973977</w:t>
      </w:r>
      <w:r w:rsidR="003115BF" w:rsidRPr="00554B58">
        <w:rPr>
          <w:rStyle w:val="oypena"/>
          <w:rFonts w:ascii="Bookman Old Style" w:hAnsi="Bookman Old Style"/>
          <w:color w:val="000000"/>
          <w:sz w:val="24"/>
          <w:szCs w:val="24"/>
        </w:rPr>
        <w:t xml:space="preserve"> (Mon-Sat 9 am to 5 pm)</w:t>
      </w:r>
    </w:p>
    <w:p w14:paraId="35785494" w14:textId="77777777" w:rsidR="00D120B2" w:rsidRPr="00554B58" w:rsidRDefault="00D120B2" w:rsidP="003115BF">
      <w:pPr>
        <w:spacing w:line="240" w:lineRule="auto"/>
        <w:jc w:val="center"/>
        <w:rPr>
          <w:rStyle w:val="oypena"/>
          <w:rFonts w:ascii="Bookman Old Style" w:hAnsi="Bookman Old Style"/>
          <w:b/>
          <w:bCs/>
          <w:color w:val="000000"/>
          <w:sz w:val="24"/>
          <w:szCs w:val="24"/>
        </w:rPr>
      </w:pPr>
      <w:r>
        <w:rPr>
          <w:rStyle w:val="oypena"/>
          <w:rFonts w:ascii="Bookman Old Style" w:hAnsi="Bookman Old Style"/>
          <w:color w:val="000000"/>
          <w:sz w:val="24"/>
          <w:szCs w:val="24"/>
        </w:rPr>
        <w:t>Email ID: info@keralaaviationservices.com</w:t>
      </w:r>
    </w:p>
    <w:p w14:paraId="64518755" w14:textId="1AFDC5D0" w:rsidR="003115BF" w:rsidRPr="00554B58" w:rsidRDefault="003115BF" w:rsidP="003115BF">
      <w:pPr>
        <w:spacing w:line="240" w:lineRule="auto"/>
        <w:jc w:val="center"/>
        <w:rPr>
          <w:rStyle w:val="oypena"/>
          <w:rFonts w:ascii="Bookman Old Style" w:hAnsi="Bookman Old Style"/>
          <w:b/>
          <w:color w:val="000000"/>
          <w:sz w:val="24"/>
          <w:szCs w:val="24"/>
        </w:rPr>
      </w:pPr>
      <w:r w:rsidRPr="00554B58">
        <w:rPr>
          <w:rStyle w:val="oypena"/>
          <w:rFonts w:ascii="Bookman Old Style" w:hAnsi="Bookman Old Style"/>
          <w:b/>
          <w:color w:val="000000"/>
          <w:sz w:val="24"/>
          <w:szCs w:val="24"/>
        </w:rPr>
        <w:t>(ADVT. NO. HR</w:t>
      </w:r>
      <w:r>
        <w:rPr>
          <w:rStyle w:val="oypena"/>
          <w:rFonts w:ascii="Bookman Old Style" w:hAnsi="Bookman Old Style"/>
          <w:b/>
          <w:color w:val="000000"/>
          <w:sz w:val="24"/>
          <w:szCs w:val="24"/>
        </w:rPr>
        <w:t xml:space="preserve"> </w:t>
      </w:r>
      <w:r w:rsidR="0058434E">
        <w:rPr>
          <w:rStyle w:val="oypena"/>
          <w:rFonts w:ascii="Bookman Old Style" w:hAnsi="Bookman Old Style"/>
          <w:b/>
          <w:color w:val="000000"/>
          <w:sz w:val="24"/>
          <w:szCs w:val="24"/>
        </w:rPr>
        <w:t>– 0</w:t>
      </w:r>
      <w:r w:rsidR="000758C9">
        <w:rPr>
          <w:rStyle w:val="oypena"/>
          <w:rFonts w:ascii="Bookman Old Style" w:hAnsi="Bookman Old Style"/>
          <w:b/>
          <w:color w:val="000000"/>
          <w:sz w:val="24"/>
          <w:szCs w:val="24"/>
        </w:rPr>
        <w:t>6</w:t>
      </w:r>
      <w:r w:rsidR="0058434E">
        <w:rPr>
          <w:rStyle w:val="oypena"/>
          <w:rFonts w:ascii="Bookman Old Style" w:hAnsi="Bookman Old Style"/>
          <w:b/>
          <w:color w:val="000000"/>
          <w:sz w:val="24"/>
          <w:szCs w:val="24"/>
        </w:rPr>
        <w:t>/KASPL/</w:t>
      </w:r>
      <w:r w:rsidR="007B3F6D">
        <w:rPr>
          <w:rStyle w:val="oypena"/>
          <w:rFonts w:ascii="Bookman Old Style" w:hAnsi="Bookman Old Style"/>
          <w:b/>
          <w:color w:val="000000"/>
          <w:sz w:val="24"/>
          <w:szCs w:val="24"/>
        </w:rPr>
        <w:t xml:space="preserve">Dated </w:t>
      </w:r>
      <w:r w:rsidR="000758C9">
        <w:rPr>
          <w:rStyle w:val="oypena"/>
          <w:rFonts w:ascii="Bookman Old Style" w:hAnsi="Bookman Old Style"/>
          <w:b/>
          <w:color w:val="000000"/>
          <w:sz w:val="24"/>
          <w:szCs w:val="24"/>
        </w:rPr>
        <w:t>17</w:t>
      </w:r>
      <w:r w:rsidR="007B3F6D">
        <w:rPr>
          <w:rStyle w:val="oypena"/>
          <w:rFonts w:ascii="Bookman Old Style" w:hAnsi="Bookman Old Style"/>
          <w:b/>
          <w:color w:val="000000"/>
          <w:sz w:val="24"/>
          <w:szCs w:val="24"/>
        </w:rPr>
        <w:t>/</w:t>
      </w:r>
      <w:r w:rsidR="000758C9">
        <w:rPr>
          <w:rStyle w:val="oypena"/>
          <w:rFonts w:ascii="Bookman Old Style" w:hAnsi="Bookman Old Style"/>
          <w:b/>
          <w:color w:val="000000"/>
          <w:sz w:val="24"/>
          <w:szCs w:val="24"/>
        </w:rPr>
        <w:t>08</w:t>
      </w:r>
      <w:r w:rsidRPr="00554B58">
        <w:rPr>
          <w:rStyle w:val="oypena"/>
          <w:rFonts w:ascii="Bookman Old Style" w:hAnsi="Bookman Old Style"/>
          <w:b/>
          <w:color w:val="000000"/>
          <w:sz w:val="24"/>
          <w:szCs w:val="24"/>
        </w:rPr>
        <w:t>/202</w:t>
      </w:r>
      <w:r w:rsidR="000758C9">
        <w:rPr>
          <w:rStyle w:val="oypena"/>
          <w:rFonts w:ascii="Bookman Old Style" w:hAnsi="Bookman Old Style"/>
          <w:b/>
          <w:color w:val="000000"/>
          <w:sz w:val="24"/>
          <w:szCs w:val="24"/>
        </w:rPr>
        <w:t>6</w:t>
      </w:r>
      <w:r w:rsidRPr="00554B58">
        <w:rPr>
          <w:rStyle w:val="oypena"/>
          <w:rFonts w:ascii="Bookman Old Style" w:hAnsi="Bookman Old Style"/>
          <w:b/>
          <w:color w:val="000000"/>
          <w:sz w:val="24"/>
          <w:szCs w:val="24"/>
        </w:rPr>
        <w:t>)</w:t>
      </w:r>
    </w:p>
    <w:p w14:paraId="26C1B25B" w14:textId="77777777" w:rsidR="000D21CA" w:rsidRDefault="000D21CA" w:rsidP="00A12687">
      <w:pPr>
        <w:spacing w:line="240" w:lineRule="auto"/>
        <w:rPr>
          <w:rStyle w:val="oypena"/>
          <w:rFonts w:ascii="Bookman Old Style" w:hAnsi="Bookman Old Style"/>
          <w:color w:val="000000"/>
          <w:sz w:val="24"/>
          <w:szCs w:val="24"/>
        </w:rPr>
      </w:pPr>
    </w:p>
    <w:p w14:paraId="19993213" w14:textId="3FA0A55E" w:rsidR="000D21CA" w:rsidRPr="005E2EAB" w:rsidRDefault="000D21CA" w:rsidP="00A12687">
      <w:pPr>
        <w:spacing w:line="240" w:lineRule="auto"/>
        <w:rPr>
          <w:rStyle w:val="oypena"/>
          <w:rFonts w:ascii="Bookman Old Style" w:hAnsi="Bookman Old Style"/>
          <w:color w:val="000000"/>
        </w:rPr>
      </w:pPr>
      <w:r w:rsidRPr="005E2EAB">
        <w:rPr>
          <w:rStyle w:val="oypena"/>
          <w:rFonts w:ascii="Bookman Old Style" w:hAnsi="Bookman Old Style"/>
          <w:color w:val="000000"/>
        </w:rPr>
        <w:t>Ke</w:t>
      </w:r>
      <w:r w:rsidR="00D120B2" w:rsidRPr="005E2EAB">
        <w:rPr>
          <w:rStyle w:val="oypena"/>
          <w:rFonts w:ascii="Bookman Old Style" w:hAnsi="Bookman Old Style"/>
          <w:color w:val="000000"/>
        </w:rPr>
        <w:t>r</w:t>
      </w:r>
      <w:r w:rsidR="00907784" w:rsidRPr="005E2EAB">
        <w:rPr>
          <w:rStyle w:val="oypena"/>
          <w:rFonts w:ascii="Bookman Old Style" w:hAnsi="Bookman Old Style"/>
          <w:color w:val="000000"/>
        </w:rPr>
        <w:t xml:space="preserve">ala Aviation Services </w:t>
      </w:r>
      <w:proofErr w:type="spellStart"/>
      <w:r w:rsidR="00907784" w:rsidRPr="005E2EAB">
        <w:rPr>
          <w:rStyle w:val="oypena"/>
          <w:rFonts w:ascii="Bookman Old Style" w:hAnsi="Bookman Old Style"/>
          <w:color w:val="000000"/>
        </w:rPr>
        <w:t>Pvt.</w:t>
      </w:r>
      <w:proofErr w:type="spellEnd"/>
      <w:r w:rsidR="00907784" w:rsidRPr="005E2EAB">
        <w:rPr>
          <w:rStyle w:val="oypena"/>
          <w:rFonts w:ascii="Bookman Old Style" w:hAnsi="Bookman Old Style"/>
          <w:color w:val="000000"/>
        </w:rPr>
        <w:t xml:space="preserve"> Ltd. invites online applications for the Airport Ground Staff Position</w:t>
      </w:r>
      <w:r w:rsidR="000758C9" w:rsidRPr="005E2EAB">
        <w:rPr>
          <w:rStyle w:val="oypena"/>
          <w:rFonts w:ascii="Bookman Old Style" w:hAnsi="Bookman Old Style"/>
          <w:color w:val="000000"/>
        </w:rPr>
        <w:t xml:space="preserve"> (Customer Care Associate)</w:t>
      </w:r>
      <w:r w:rsidR="00907784" w:rsidRPr="005E2EAB">
        <w:rPr>
          <w:rStyle w:val="oypena"/>
          <w:rFonts w:ascii="Bookman Old Style" w:hAnsi="Bookman Old Style"/>
          <w:color w:val="000000"/>
        </w:rPr>
        <w:t xml:space="preserve"> for different ground departments of Airports in Kerala.</w:t>
      </w:r>
    </w:p>
    <w:p w14:paraId="2522B149" w14:textId="77777777" w:rsidR="0058434E" w:rsidRPr="00A12687" w:rsidRDefault="00A12687" w:rsidP="007A497B">
      <w:pPr>
        <w:spacing w:line="240" w:lineRule="auto"/>
        <w:ind w:left="-340"/>
        <w:rPr>
          <w:rStyle w:val="oypena"/>
          <w:rFonts w:ascii="Bookman Old Style" w:hAnsi="Bookman Old Style"/>
          <w:b/>
          <w:color w:val="000000"/>
          <w:sz w:val="28"/>
          <w:szCs w:val="28"/>
          <w:u w:val="single"/>
        </w:rPr>
      </w:pPr>
      <w:r w:rsidRPr="00A12687">
        <w:rPr>
          <w:rStyle w:val="oypena"/>
          <w:rFonts w:ascii="Bookman Old Style" w:hAnsi="Bookman Old Style"/>
          <w:b/>
          <w:color w:val="000000"/>
          <w:sz w:val="28"/>
          <w:szCs w:val="28"/>
          <w:u w:val="single"/>
        </w:rPr>
        <w:t>Process</w:t>
      </w:r>
    </w:p>
    <w:tbl>
      <w:tblPr>
        <w:tblStyle w:val="TableGrid"/>
        <w:tblW w:w="9974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2194"/>
        <w:gridCol w:w="2271"/>
        <w:gridCol w:w="1992"/>
        <w:gridCol w:w="1727"/>
        <w:gridCol w:w="1790"/>
      </w:tblGrid>
      <w:tr w:rsidR="003115BF" w14:paraId="1039B8CD" w14:textId="77777777" w:rsidTr="004B735D">
        <w:trPr>
          <w:trHeight w:val="757"/>
        </w:trPr>
        <w:tc>
          <w:tcPr>
            <w:tcW w:w="2194" w:type="dxa"/>
            <w:shd w:val="clear" w:color="auto" w:fill="DEEAF6" w:themeFill="accent1" w:themeFillTint="33"/>
          </w:tcPr>
          <w:p w14:paraId="3EF801B4" w14:textId="77777777" w:rsidR="003115BF" w:rsidRPr="00724E5C" w:rsidRDefault="003115BF" w:rsidP="00C249F9">
            <w:pP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 w:rsidRPr="00724E5C">
              <w:rPr>
                <w:rFonts w:ascii="Bookman Old Style" w:hAnsi="Bookman Old Style"/>
                <w:noProof/>
                <w:color w:val="000000"/>
                <w:sz w:val="24"/>
                <w:szCs w:val="24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8A8452" wp14:editId="03032E69">
                      <wp:simplePos x="0" y="0"/>
                      <wp:positionH relativeFrom="column">
                        <wp:posOffset>927100</wp:posOffset>
                      </wp:positionH>
                      <wp:positionV relativeFrom="paragraph">
                        <wp:posOffset>179070</wp:posOffset>
                      </wp:positionV>
                      <wp:extent cx="314325" cy="180975"/>
                      <wp:effectExtent l="0" t="19050" r="47625" b="47625"/>
                      <wp:wrapNone/>
                      <wp:docPr id="4" name="Righ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809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134892A7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4" o:spid="_x0000_s1026" type="#_x0000_t13" style="position:absolute;margin-left:73pt;margin-top:14.1pt;width:24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" adj="15382" fillcolor="white [3212]" strokecolor="#002060" strokeweight="1pt"/>
                  </w:pict>
                </mc:Fallback>
              </mc:AlternateContent>
            </w:r>
          </w:p>
          <w:p w14:paraId="4B663B78" w14:textId="77777777" w:rsidR="003115BF" w:rsidRPr="00724E5C" w:rsidRDefault="003115BF" w:rsidP="00C249F9">
            <w:pP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 w:rsidRPr="00724E5C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 xml:space="preserve">Application </w:t>
            </w:r>
          </w:p>
        </w:tc>
        <w:tc>
          <w:tcPr>
            <w:tcW w:w="2271" w:type="dxa"/>
            <w:shd w:val="clear" w:color="auto" w:fill="DEEAF6" w:themeFill="accent1" w:themeFillTint="33"/>
          </w:tcPr>
          <w:p w14:paraId="2C0445B5" w14:textId="77777777" w:rsidR="003115BF" w:rsidRPr="00724E5C" w:rsidRDefault="00A12687" w:rsidP="00C249F9">
            <w:pP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 w:rsidRPr="00724E5C">
              <w:rPr>
                <w:rFonts w:ascii="Bookman Old Style" w:hAnsi="Bookman Old Style"/>
                <w:noProof/>
                <w:color w:val="000000"/>
                <w:sz w:val="24"/>
                <w:szCs w:val="24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19B752" wp14:editId="339A9710">
                      <wp:simplePos x="0" y="0"/>
                      <wp:positionH relativeFrom="column">
                        <wp:posOffset>1004570</wp:posOffset>
                      </wp:positionH>
                      <wp:positionV relativeFrom="paragraph">
                        <wp:posOffset>186690</wp:posOffset>
                      </wp:positionV>
                      <wp:extent cx="314325" cy="180975"/>
                      <wp:effectExtent l="0" t="19050" r="47625" b="47625"/>
                      <wp:wrapNone/>
                      <wp:docPr id="8" name="Right Arrow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809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74EC9000" id="Right Arrow 8" o:spid="_x0000_s1026" type="#_x0000_t13" style="position:absolute;margin-left:79.1pt;margin-top:14.7pt;width:24.7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" adj="15382" fillcolor="white [3212]" strokecolor="#002060" strokeweight="1pt"/>
                  </w:pict>
                </mc:Fallback>
              </mc:AlternateContent>
            </w:r>
          </w:p>
          <w:p w14:paraId="3AF305CC" w14:textId="77777777" w:rsidR="003115BF" w:rsidRPr="00724E5C" w:rsidRDefault="003115BF" w:rsidP="00C249F9">
            <w:pP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 w:rsidRPr="00724E5C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 xml:space="preserve">Examination </w:t>
            </w:r>
          </w:p>
        </w:tc>
        <w:tc>
          <w:tcPr>
            <w:tcW w:w="1992" w:type="dxa"/>
            <w:shd w:val="clear" w:color="auto" w:fill="DEEAF6" w:themeFill="accent1" w:themeFillTint="33"/>
          </w:tcPr>
          <w:p w14:paraId="1832432C" w14:textId="77777777" w:rsidR="003115BF" w:rsidRPr="00724E5C" w:rsidRDefault="00A12687" w:rsidP="00C249F9">
            <w:pP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 w:rsidRPr="00724E5C">
              <w:rPr>
                <w:rFonts w:ascii="Bookman Old Style" w:hAnsi="Bookman Old Style"/>
                <w:noProof/>
                <w:color w:val="000000"/>
                <w:sz w:val="24"/>
                <w:szCs w:val="24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D46516" wp14:editId="0936F807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186690</wp:posOffset>
                      </wp:positionV>
                      <wp:extent cx="314325" cy="180975"/>
                      <wp:effectExtent l="0" t="19050" r="47625" b="47625"/>
                      <wp:wrapNone/>
                      <wp:docPr id="9" name="Right Arrow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809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27E55C42" id="Right Arrow 9" o:spid="_x0000_s1026" type="#_x0000_t13" style="position:absolute;margin-left:60.95pt;margin-top:14.7pt;width:24.7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" adj="15382" fillcolor="white [3212]" strokecolor="#002060" strokeweight="1pt"/>
                  </w:pict>
                </mc:Fallback>
              </mc:AlternateContent>
            </w:r>
          </w:p>
          <w:p w14:paraId="5B479D37" w14:textId="77777777" w:rsidR="003115BF" w:rsidRPr="00724E5C" w:rsidRDefault="003115BF" w:rsidP="00C249F9">
            <w:pP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 w:rsidRPr="00724E5C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Interview</w:t>
            </w: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7" w:type="dxa"/>
            <w:shd w:val="clear" w:color="auto" w:fill="DEEAF6" w:themeFill="accent1" w:themeFillTint="33"/>
          </w:tcPr>
          <w:p w14:paraId="65672397" w14:textId="77777777" w:rsidR="003115BF" w:rsidRPr="00724E5C" w:rsidRDefault="003115BF" w:rsidP="00C249F9">
            <w:pP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 w:rsidRPr="00724E5C">
              <w:rPr>
                <w:rFonts w:ascii="Bookman Old Style" w:hAnsi="Bookman Old Style"/>
                <w:noProof/>
                <w:color w:val="000000"/>
                <w:sz w:val="24"/>
                <w:szCs w:val="24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893987" wp14:editId="2670CCCE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179070</wp:posOffset>
                      </wp:positionV>
                      <wp:extent cx="314325" cy="180975"/>
                      <wp:effectExtent l="0" t="19050" r="47625" b="47625"/>
                      <wp:wrapNone/>
                      <wp:docPr id="11" name="Right Arrow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809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 w14:anchorId="55927DCD" id="Right Arrow 11" o:spid="_x0000_s1026" type="#_x0000_t13" style="position:absolute;margin-left:51.35pt;margin-top:14.1pt;width:24.7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" adj="15382" fillcolor="white [3212]" strokecolor="#002060" strokeweight="1pt"/>
                  </w:pict>
                </mc:Fallback>
              </mc:AlternateContent>
            </w:r>
          </w:p>
          <w:p w14:paraId="40CD452D" w14:textId="77777777" w:rsidR="003115BF" w:rsidRPr="00724E5C" w:rsidRDefault="003115BF" w:rsidP="00C249F9">
            <w:pP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 w:rsidRPr="00724E5C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 xml:space="preserve">Medical </w:t>
            </w:r>
          </w:p>
        </w:tc>
        <w:tc>
          <w:tcPr>
            <w:tcW w:w="1790" w:type="dxa"/>
            <w:shd w:val="clear" w:color="auto" w:fill="DEEAF6" w:themeFill="accent1" w:themeFillTint="33"/>
          </w:tcPr>
          <w:p w14:paraId="1DE3A9B7" w14:textId="77777777" w:rsidR="004B735D" w:rsidRDefault="004B735D" w:rsidP="00C249F9">
            <w:pP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41F28734" w14:textId="77777777" w:rsidR="003115BF" w:rsidRPr="00C414F1" w:rsidRDefault="003115BF" w:rsidP="00C249F9">
            <w:pPr>
              <w:rPr>
                <w:rStyle w:val="oypena"/>
                <w:rFonts w:ascii="Segoe UI Symbol" w:hAnsi="Segoe UI Symbol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r w:rsidRPr="00724E5C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 xml:space="preserve">Joining </w:t>
            </w:r>
            <w:r w:rsidRPr="001B2E06">
              <w:rPr>
                <w:rStyle w:val="oypena"/>
                <w:rFonts w:ascii="Segoe UI Symbol" w:hAnsi="Segoe UI Symbol"/>
                <w:color w:val="000000"/>
                <w:sz w:val="24"/>
                <w:szCs w:val="24"/>
                <w:highlight w:val="green"/>
              </w:rPr>
              <w:t>✅</w:t>
            </w:r>
          </w:p>
        </w:tc>
      </w:tr>
    </w:tbl>
    <w:p w14:paraId="0CA9A279" w14:textId="77777777" w:rsidR="0058434E" w:rsidRDefault="0058434E" w:rsidP="003115BF">
      <w:pPr>
        <w:spacing w:line="240" w:lineRule="auto"/>
        <w:rPr>
          <w:rStyle w:val="oypena"/>
          <w:rFonts w:ascii="Bookman Old Style" w:hAnsi="Bookman Old Style"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-71"/>
        <w:tblW w:w="10058" w:type="dxa"/>
        <w:tblLook w:val="04A0" w:firstRow="1" w:lastRow="0" w:firstColumn="1" w:lastColumn="0" w:noHBand="0" w:noVBand="1"/>
      </w:tblPr>
      <w:tblGrid>
        <w:gridCol w:w="2011"/>
        <w:gridCol w:w="2289"/>
        <w:gridCol w:w="1734"/>
        <w:gridCol w:w="2012"/>
        <w:gridCol w:w="2012"/>
      </w:tblGrid>
      <w:tr w:rsidR="00C035A8" w14:paraId="4AC40DFC" w14:textId="77777777" w:rsidTr="000758C9">
        <w:trPr>
          <w:trHeight w:val="987"/>
        </w:trPr>
        <w:tc>
          <w:tcPr>
            <w:tcW w:w="2011" w:type="dxa"/>
            <w:shd w:val="clear" w:color="auto" w:fill="DEEAF6" w:themeFill="accent1" w:themeFillTint="33"/>
          </w:tcPr>
          <w:p w14:paraId="62CAAAC9" w14:textId="77777777" w:rsidR="004B735D" w:rsidRDefault="004B735D" w:rsidP="004B735D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1406CF04" w14:textId="77777777" w:rsidR="00C035A8" w:rsidRDefault="00C035A8" w:rsidP="004B735D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Position</w:t>
            </w:r>
          </w:p>
        </w:tc>
        <w:tc>
          <w:tcPr>
            <w:tcW w:w="2289" w:type="dxa"/>
            <w:shd w:val="clear" w:color="auto" w:fill="DEEAF6" w:themeFill="accent1" w:themeFillTint="33"/>
          </w:tcPr>
          <w:p w14:paraId="644098CE" w14:textId="77777777" w:rsidR="004B735D" w:rsidRDefault="004B735D" w:rsidP="004B735D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1D32F433" w14:textId="77777777" w:rsidR="00C035A8" w:rsidRDefault="00C035A8" w:rsidP="004B735D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Eligibility</w:t>
            </w:r>
          </w:p>
        </w:tc>
        <w:tc>
          <w:tcPr>
            <w:tcW w:w="1734" w:type="dxa"/>
            <w:shd w:val="clear" w:color="auto" w:fill="DEEAF6" w:themeFill="accent1" w:themeFillTint="33"/>
          </w:tcPr>
          <w:p w14:paraId="46CF0871" w14:textId="77777777" w:rsidR="004B735D" w:rsidRDefault="004B735D" w:rsidP="004B735D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0F83AE92" w14:textId="77777777" w:rsidR="00C035A8" w:rsidRDefault="00C035A8" w:rsidP="004B735D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2012" w:type="dxa"/>
            <w:shd w:val="clear" w:color="auto" w:fill="DEEAF6" w:themeFill="accent1" w:themeFillTint="33"/>
          </w:tcPr>
          <w:p w14:paraId="49CCD082" w14:textId="77777777" w:rsidR="004B735D" w:rsidRDefault="004B735D" w:rsidP="004B735D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5167F147" w14:textId="77777777" w:rsidR="00C035A8" w:rsidRDefault="00C035A8" w:rsidP="004B735D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No. of Seats</w:t>
            </w:r>
          </w:p>
        </w:tc>
        <w:tc>
          <w:tcPr>
            <w:tcW w:w="2012" w:type="dxa"/>
            <w:shd w:val="clear" w:color="auto" w:fill="DEEAF6" w:themeFill="accent1" w:themeFillTint="33"/>
          </w:tcPr>
          <w:p w14:paraId="2FD630EE" w14:textId="77777777" w:rsidR="000758C9" w:rsidRDefault="000758C9" w:rsidP="004B735D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68096066" w14:textId="6A6B422A" w:rsidR="00C035A8" w:rsidRDefault="00C035A8" w:rsidP="004B735D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Expected Salary</w:t>
            </w:r>
          </w:p>
        </w:tc>
      </w:tr>
      <w:tr w:rsidR="00C035A8" w14:paraId="700D333A" w14:textId="77777777" w:rsidTr="000A3C42">
        <w:trPr>
          <w:trHeight w:val="1264"/>
        </w:trPr>
        <w:tc>
          <w:tcPr>
            <w:tcW w:w="2011" w:type="dxa"/>
          </w:tcPr>
          <w:p w14:paraId="5E5949B9" w14:textId="77777777" w:rsidR="004B735D" w:rsidRDefault="004B735D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226E1B7F" w14:textId="376D3F0A" w:rsidR="00C035A8" w:rsidRDefault="00C035A8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Airport Ground Staff (CSA)</w:t>
            </w:r>
          </w:p>
        </w:tc>
        <w:tc>
          <w:tcPr>
            <w:tcW w:w="2289" w:type="dxa"/>
          </w:tcPr>
          <w:p w14:paraId="75219014" w14:textId="77777777" w:rsidR="004B735D" w:rsidRDefault="004B735D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23A15145" w14:textId="5FD4C01C" w:rsidR="00C035A8" w:rsidRDefault="00C035A8" w:rsidP="0088360B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 xml:space="preserve">Min. 10+2 &amp; Above from </w:t>
            </w:r>
            <w:r w:rsidR="00BC7BA6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 xml:space="preserve">a </w:t>
            </w:r>
            <w:r w:rsidR="0088360B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recogni</w:t>
            </w:r>
            <w:r w:rsidR="005E2EAB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s</w:t>
            </w:r>
            <w:r w:rsidR="0088360B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ed</w:t>
            </w: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 xml:space="preserve"> board</w:t>
            </w:r>
          </w:p>
        </w:tc>
        <w:tc>
          <w:tcPr>
            <w:tcW w:w="1734" w:type="dxa"/>
          </w:tcPr>
          <w:p w14:paraId="7EB77D3C" w14:textId="77777777" w:rsidR="00C035A8" w:rsidRDefault="00C035A8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604C5756" w14:textId="77777777" w:rsidR="00C035A8" w:rsidRDefault="00C035A8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18 to 30 Years</w:t>
            </w:r>
          </w:p>
        </w:tc>
        <w:tc>
          <w:tcPr>
            <w:tcW w:w="2012" w:type="dxa"/>
          </w:tcPr>
          <w:p w14:paraId="6BBF77D9" w14:textId="77777777" w:rsidR="00D120B2" w:rsidRDefault="00D120B2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1E9FE690" w14:textId="77777777" w:rsidR="009F1E3F" w:rsidRDefault="009F1E3F" w:rsidP="00D120B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B65B878" w14:textId="18129866" w:rsidR="00C035A8" w:rsidRPr="00D120B2" w:rsidRDefault="00D120B2" w:rsidP="00D120B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="001B5285">
              <w:rPr>
                <w:rFonts w:ascii="Bookman Old Style" w:hAnsi="Bookman Old Style"/>
                <w:sz w:val="24"/>
                <w:szCs w:val="24"/>
              </w:rPr>
              <w:t>01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Seats</w:t>
            </w:r>
          </w:p>
        </w:tc>
        <w:tc>
          <w:tcPr>
            <w:tcW w:w="2012" w:type="dxa"/>
          </w:tcPr>
          <w:p w14:paraId="78629826" w14:textId="77777777" w:rsidR="004B735D" w:rsidRDefault="004B735D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7973F1B9" w14:textId="77777777" w:rsidR="00C035A8" w:rsidRDefault="00C035A8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Rs</w:t>
            </w:r>
            <w:r w:rsidR="00BC7BA6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.</w:t>
            </w: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 xml:space="preserve"> 20000/- to Rs</w:t>
            </w:r>
            <w:r w:rsidR="00BC7BA6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.</w:t>
            </w: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 xml:space="preserve"> 25000</w:t>
            </w:r>
          </w:p>
        </w:tc>
      </w:tr>
      <w:tr w:rsidR="000758C9" w14:paraId="3CBDF7AA" w14:textId="77777777" w:rsidTr="009F1E3F">
        <w:trPr>
          <w:trHeight w:val="1260"/>
        </w:trPr>
        <w:tc>
          <w:tcPr>
            <w:tcW w:w="2011" w:type="dxa"/>
          </w:tcPr>
          <w:p w14:paraId="2C9839A0" w14:textId="77777777" w:rsidR="000758C9" w:rsidRDefault="000758C9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22805E35" w14:textId="461F5D84" w:rsidR="000758C9" w:rsidRDefault="000758C9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Cargo Executive</w:t>
            </w:r>
          </w:p>
        </w:tc>
        <w:tc>
          <w:tcPr>
            <w:tcW w:w="2289" w:type="dxa"/>
          </w:tcPr>
          <w:p w14:paraId="2A280D9F" w14:textId="77777777" w:rsidR="009F1E3F" w:rsidRDefault="009F1E3F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31AAEAE0" w14:textId="0A4F840E" w:rsidR="000758C9" w:rsidRDefault="00A948EE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Min. 10+2 &amp; Above from a recogni</w:t>
            </w:r>
            <w:r w:rsidR="005E2EAB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s</w:t>
            </w: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ed board</w:t>
            </w:r>
          </w:p>
        </w:tc>
        <w:tc>
          <w:tcPr>
            <w:tcW w:w="1734" w:type="dxa"/>
          </w:tcPr>
          <w:p w14:paraId="4258B640" w14:textId="77777777" w:rsidR="000758C9" w:rsidRDefault="000758C9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05016221" w14:textId="60547E14" w:rsidR="009F1E3F" w:rsidRDefault="009F1E3F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18 to 30 Years</w:t>
            </w:r>
          </w:p>
        </w:tc>
        <w:tc>
          <w:tcPr>
            <w:tcW w:w="2012" w:type="dxa"/>
          </w:tcPr>
          <w:p w14:paraId="3F42EE30" w14:textId="77777777" w:rsidR="000758C9" w:rsidRDefault="000758C9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211E3BCB" w14:textId="2B4578D4" w:rsidR="009F1E3F" w:rsidRPr="00A40701" w:rsidRDefault="001B5285" w:rsidP="009F1E3F">
            <w:pPr>
              <w:spacing w:before="240"/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216</w:t>
            </w:r>
            <w:r w:rsidR="009F1E3F" w:rsidRPr="00A40701">
              <w:rPr>
                <w:rFonts w:ascii="Bookman Old Style" w:hAnsi="Bookman Old Style"/>
                <w:sz w:val="24"/>
                <w:szCs w:val="24"/>
              </w:rPr>
              <w:t xml:space="preserve"> Seats</w:t>
            </w:r>
          </w:p>
        </w:tc>
        <w:tc>
          <w:tcPr>
            <w:tcW w:w="2012" w:type="dxa"/>
          </w:tcPr>
          <w:p w14:paraId="158B826C" w14:textId="77777777" w:rsidR="000758C9" w:rsidRDefault="000758C9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1FE8B03E" w14:textId="241722C8" w:rsidR="009F1E3F" w:rsidRDefault="009F1E3F" w:rsidP="00A11535">
            <w:pPr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Rs. 20000/- to Rs. 25000</w:t>
            </w:r>
          </w:p>
        </w:tc>
      </w:tr>
    </w:tbl>
    <w:p w14:paraId="45731D00" w14:textId="77777777" w:rsidR="0058434E" w:rsidRPr="00724E5C" w:rsidRDefault="0058434E" w:rsidP="003115BF">
      <w:pPr>
        <w:spacing w:line="240" w:lineRule="auto"/>
        <w:rPr>
          <w:rStyle w:val="oypena"/>
          <w:rFonts w:ascii="Bookman Old Style" w:hAnsi="Bookman Old Style"/>
          <w:color w:val="000000"/>
          <w:sz w:val="24"/>
          <w:szCs w:val="24"/>
        </w:rPr>
      </w:pPr>
    </w:p>
    <w:p w14:paraId="6C2C5640" w14:textId="77777777" w:rsidR="003115BF" w:rsidRPr="005E2EAB" w:rsidRDefault="003115BF" w:rsidP="007A497B">
      <w:pPr>
        <w:spacing w:line="240" w:lineRule="auto"/>
        <w:ind w:left="-283"/>
        <w:rPr>
          <w:rStyle w:val="oypena"/>
          <w:rFonts w:ascii="Bookman Old Style" w:hAnsi="Bookman Old Style"/>
          <w:color w:val="000000"/>
        </w:rPr>
      </w:pPr>
      <w:r w:rsidRPr="005E2EAB">
        <w:rPr>
          <w:rStyle w:val="oypena"/>
          <w:rFonts w:ascii="Bookman Old Style" w:hAnsi="Bookman Old Style"/>
          <w:b/>
          <w:color w:val="000000"/>
        </w:rPr>
        <w:t xml:space="preserve">Note: </w:t>
      </w:r>
      <w:r w:rsidRPr="005E2EAB">
        <w:rPr>
          <w:rStyle w:val="oypena"/>
          <w:rFonts w:ascii="Bookman Old Style" w:hAnsi="Bookman Old Style"/>
          <w:color w:val="000000"/>
        </w:rPr>
        <w:t>The position is</w:t>
      </w:r>
      <w:r w:rsidRPr="005E2EAB">
        <w:rPr>
          <w:rStyle w:val="oypena"/>
          <w:rFonts w:ascii="Bookman Old Style" w:hAnsi="Bookman Old Style"/>
          <w:b/>
          <w:color w:val="000000"/>
        </w:rPr>
        <w:t xml:space="preserve"> </w:t>
      </w:r>
      <w:r w:rsidRPr="005E2EAB">
        <w:rPr>
          <w:rStyle w:val="oypena"/>
          <w:rFonts w:ascii="Bookman Old Style" w:hAnsi="Bookman Old Style"/>
          <w:color w:val="000000"/>
        </w:rPr>
        <w:t xml:space="preserve">only for Kochi, Trivandrum, Kannur, and </w:t>
      </w:r>
      <w:r w:rsidR="00F859EF" w:rsidRPr="005E2EAB">
        <w:rPr>
          <w:rStyle w:val="oypena"/>
          <w:rFonts w:ascii="Bookman Old Style" w:hAnsi="Bookman Old Style"/>
          <w:color w:val="000000"/>
        </w:rPr>
        <w:t>Kozhikode</w:t>
      </w:r>
      <w:r w:rsidR="001B2E06" w:rsidRPr="005E2EAB">
        <w:rPr>
          <w:rStyle w:val="oypena"/>
          <w:rFonts w:ascii="Bookman Old Style" w:hAnsi="Bookman Old Style"/>
          <w:color w:val="000000"/>
        </w:rPr>
        <w:t xml:space="preserve"> Airport</w:t>
      </w:r>
      <w:r w:rsidRPr="005E2EAB">
        <w:rPr>
          <w:rStyle w:val="oypena"/>
          <w:rFonts w:ascii="Bookman Old Style" w:hAnsi="Bookman Old Style"/>
          <w:color w:val="000000"/>
        </w:rPr>
        <w:t>.</w:t>
      </w:r>
    </w:p>
    <w:p w14:paraId="7BF5B980" w14:textId="77777777" w:rsidR="003115BF" w:rsidRPr="00430C29" w:rsidRDefault="00430C29" w:rsidP="007A497B">
      <w:pPr>
        <w:spacing w:line="240" w:lineRule="auto"/>
        <w:ind w:left="-283"/>
        <w:rPr>
          <w:rStyle w:val="oypena"/>
          <w:rFonts w:ascii="Bookman Old Style" w:hAnsi="Bookman Old Style"/>
          <w:b/>
          <w:color w:val="000000"/>
          <w:sz w:val="28"/>
          <w:szCs w:val="28"/>
          <w:u w:val="single"/>
        </w:rPr>
      </w:pPr>
      <w:r>
        <w:rPr>
          <w:rStyle w:val="oypena"/>
          <w:rFonts w:ascii="Bookman Old Style" w:hAnsi="Bookman Old Style"/>
          <w:b/>
          <w:color w:val="000000"/>
          <w:sz w:val="28"/>
          <w:szCs w:val="28"/>
          <w:u w:val="single"/>
        </w:rPr>
        <w:t>Important Dates</w:t>
      </w:r>
    </w:p>
    <w:tbl>
      <w:tblPr>
        <w:tblStyle w:val="TableGrid"/>
        <w:tblW w:w="10170" w:type="dxa"/>
        <w:tblInd w:w="-5" w:type="dxa"/>
        <w:tblLook w:val="04A0" w:firstRow="1" w:lastRow="0" w:firstColumn="1" w:lastColumn="0" w:noHBand="0" w:noVBand="1"/>
      </w:tblPr>
      <w:tblGrid>
        <w:gridCol w:w="5085"/>
        <w:gridCol w:w="5085"/>
      </w:tblGrid>
      <w:tr w:rsidR="003115BF" w:rsidRPr="00724E5C" w14:paraId="3DB7DEE3" w14:textId="77777777" w:rsidTr="00430C29">
        <w:trPr>
          <w:trHeight w:val="406"/>
        </w:trPr>
        <w:tc>
          <w:tcPr>
            <w:tcW w:w="5085" w:type="dxa"/>
            <w:shd w:val="clear" w:color="auto" w:fill="DEEAF6" w:themeFill="accent1" w:themeFillTint="33"/>
          </w:tcPr>
          <w:p w14:paraId="1CDA6534" w14:textId="77777777" w:rsidR="003115BF" w:rsidRPr="00724E5C" w:rsidRDefault="00C035A8" w:rsidP="00430C29">
            <w:pPr>
              <w:spacing w:line="360" w:lineRule="auto"/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Start Date of Online Application</w:t>
            </w:r>
          </w:p>
        </w:tc>
        <w:tc>
          <w:tcPr>
            <w:tcW w:w="5085" w:type="dxa"/>
            <w:shd w:val="clear" w:color="auto" w:fill="DEEAF6" w:themeFill="accent1" w:themeFillTint="33"/>
          </w:tcPr>
          <w:p w14:paraId="01693F8E" w14:textId="77777777" w:rsidR="003115BF" w:rsidRPr="00724E5C" w:rsidRDefault="001C3820" w:rsidP="00430C29">
            <w:pPr>
              <w:spacing w:line="360" w:lineRule="auto"/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06 May 2025</w:t>
            </w:r>
          </w:p>
        </w:tc>
      </w:tr>
      <w:tr w:rsidR="003115BF" w:rsidRPr="00724E5C" w14:paraId="1D70505C" w14:textId="77777777" w:rsidTr="003115BF">
        <w:trPr>
          <w:trHeight w:val="420"/>
        </w:trPr>
        <w:tc>
          <w:tcPr>
            <w:tcW w:w="5085" w:type="dxa"/>
          </w:tcPr>
          <w:p w14:paraId="51EE7C10" w14:textId="77777777" w:rsidR="003115BF" w:rsidRPr="00724E5C" w:rsidRDefault="00D120B2" w:rsidP="00430C29">
            <w:pPr>
              <w:spacing w:line="360" w:lineRule="auto"/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Closing Date</w:t>
            </w:r>
            <w:r w:rsidR="00C035A8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 xml:space="preserve"> of Online Application</w:t>
            </w:r>
          </w:p>
        </w:tc>
        <w:tc>
          <w:tcPr>
            <w:tcW w:w="5085" w:type="dxa"/>
          </w:tcPr>
          <w:p w14:paraId="451A4FB3" w14:textId="77777777" w:rsidR="003115BF" w:rsidRPr="00724E5C" w:rsidRDefault="001C3820" w:rsidP="00430C29">
            <w:pPr>
              <w:spacing w:line="360" w:lineRule="auto"/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 xml:space="preserve">22 June 2025 </w:t>
            </w:r>
          </w:p>
        </w:tc>
      </w:tr>
      <w:tr w:rsidR="003115BF" w:rsidRPr="00724E5C" w14:paraId="7589B11C" w14:textId="77777777" w:rsidTr="00430C29">
        <w:trPr>
          <w:trHeight w:val="396"/>
        </w:trPr>
        <w:tc>
          <w:tcPr>
            <w:tcW w:w="5085" w:type="dxa"/>
            <w:shd w:val="clear" w:color="auto" w:fill="DEEAF6" w:themeFill="accent1" w:themeFillTint="33"/>
          </w:tcPr>
          <w:p w14:paraId="78C79416" w14:textId="77777777" w:rsidR="003115BF" w:rsidRPr="00724E5C" w:rsidRDefault="003115BF" w:rsidP="00430C29">
            <w:pPr>
              <w:spacing w:line="360" w:lineRule="auto"/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 w:rsidRPr="00724E5C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Examination Dates</w:t>
            </w:r>
          </w:p>
        </w:tc>
        <w:tc>
          <w:tcPr>
            <w:tcW w:w="5085" w:type="dxa"/>
            <w:shd w:val="clear" w:color="auto" w:fill="DEEAF6" w:themeFill="accent1" w:themeFillTint="33"/>
          </w:tcPr>
          <w:p w14:paraId="1B8918D0" w14:textId="77777777" w:rsidR="003115BF" w:rsidRPr="00724E5C" w:rsidRDefault="00430C29" w:rsidP="00430C29">
            <w:pPr>
              <w:spacing w:line="360" w:lineRule="auto"/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To Be Announce</w:t>
            </w:r>
          </w:p>
        </w:tc>
      </w:tr>
      <w:tr w:rsidR="0058434E" w:rsidRPr="00724E5C" w14:paraId="10DDC51A" w14:textId="77777777" w:rsidTr="003115BF">
        <w:trPr>
          <w:trHeight w:val="396"/>
        </w:trPr>
        <w:tc>
          <w:tcPr>
            <w:tcW w:w="5085" w:type="dxa"/>
          </w:tcPr>
          <w:p w14:paraId="3E5C7F4D" w14:textId="77777777" w:rsidR="0058434E" w:rsidRPr="00430C29" w:rsidRDefault="00C035A8" w:rsidP="00430C29">
            <w:pPr>
              <w:spacing w:line="360" w:lineRule="auto"/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 w:rsidRPr="00430C29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Result</w:t>
            </w:r>
          </w:p>
        </w:tc>
        <w:tc>
          <w:tcPr>
            <w:tcW w:w="5085" w:type="dxa"/>
          </w:tcPr>
          <w:p w14:paraId="7D8C77D3" w14:textId="1B404166" w:rsidR="0058434E" w:rsidRDefault="000758C9" w:rsidP="00430C29">
            <w:pPr>
              <w:spacing w:line="360" w:lineRule="auto"/>
              <w:jc w:val="center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 xml:space="preserve">To be </w:t>
            </w:r>
            <w:r w:rsidR="005E2EAB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announced</w:t>
            </w:r>
            <w:r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 xml:space="preserve"> after the Exam</w:t>
            </w:r>
          </w:p>
        </w:tc>
      </w:tr>
    </w:tbl>
    <w:p w14:paraId="1B0996DF" w14:textId="77777777" w:rsidR="00AE10CA" w:rsidRDefault="00AE10CA" w:rsidP="00C035A8">
      <w:pPr>
        <w:spacing w:after="240" w:line="240" w:lineRule="auto"/>
        <w:rPr>
          <w:rStyle w:val="oypena"/>
          <w:rFonts w:ascii="Bookman Old Style" w:hAnsi="Bookman Old Style"/>
          <w:b/>
          <w:color w:val="000000"/>
          <w:sz w:val="34"/>
          <w:szCs w:val="34"/>
          <w:u w:val="single"/>
        </w:rPr>
      </w:pPr>
    </w:p>
    <w:p w14:paraId="1B83083A" w14:textId="77777777" w:rsidR="006E7986" w:rsidRDefault="006E7986" w:rsidP="007A497B">
      <w:pPr>
        <w:spacing w:after="240" w:line="240" w:lineRule="auto"/>
        <w:ind w:left="-283"/>
        <w:rPr>
          <w:rStyle w:val="oypena"/>
          <w:rFonts w:ascii="Bookman Old Style" w:hAnsi="Bookman Old Style"/>
          <w:b/>
          <w:color w:val="000000"/>
          <w:sz w:val="30"/>
          <w:szCs w:val="30"/>
          <w:u w:val="single"/>
        </w:rPr>
      </w:pPr>
    </w:p>
    <w:p w14:paraId="1B30A07F" w14:textId="2FA657CC" w:rsidR="003115BF" w:rsidRPr="005E2EAB" w:rsidRDefault="003115BF" w:rsidP="007A497B">
      <w:pPr>
        <w:spacing w:after="240" w:line="240" w:lineRule="auto"/>
        <w:ind w:left="-283"/>
        <w:rPr>
          <w:rStyle w:val="oypena"/>
          <w:rFonts w:ascii="Bookman Old Style" w:hAnsi="Bookman Old Style"/>
          <w:b/>
          <w:color w:val="000000"/>
          <w:sz w:val="30"/>
          <w:szCs w:val="30"/>
          <w:u w:val="single"/>
        </w:rPr>
      </w:pPr>
      <w:r w:rsidRPr="005E2EAB">
        <w:rPr>
          <w:rStyle w:val="oypena"/>
          <w:rFonts w:ascii="Bookman Old Style" w:hAnsi="Bookman Old Style"/>
          <w:b/>
          <w:color w:val="000000"/>
          <w:sz w:val="30"/>
          <w:szCs w:val="30"/>
          <w:u w:val="single"/>
        </w:rPr>
        <w:lastRenderedPageBreak/>
        <w:t>Eligibility Criteria</w:t>
      </w:r>
      <w:r w:rsidRPr="005E2EAB">
        <w:rPr>
          <w:rStyle w:val="oypena"/>
          <w:rFonts w:ascii="Bookman Old Style" w:hAnsi="Bookman Old Style"/>
          <w:color w:val="000000"/>
          <w:sz w:val="30"/>
          <w:szCs w:val="30"/>
          <w:u w:val="single"/>
        </w:rPr>
        <w:t>.</w:t>
      </w:r>
    </w:p>
    <w:p w14:paraId="3389DEB0" w14:textId="3ED40C2A" w:rsidR="00C035A8" w:rsidRPr="005E2EAB" w:rsidRDefault="003115BF" w:rsidP="00BF6874">
      <w:pPr>
        <w:numPr>
          <w:ilvl w:val="0"/>
          <w:numId w:val="1"/>
        </w:numPr>
        <w:spacing w:before="100" w:beforeAutospacing="1" w:after="0" w:line="360" w:lineRule="auto"/>
        <w:ind w:left="757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lang w:eastAsia="en-IN"/>
        </w:rPr>
        <w:t>Both Males &amp; Females can apply</w:t>
      </w:r>
      <w:r w:rsidR="00C035A8" w:rsidRPr="005E2EAB">
        <w:rPr>
          <w:rFonts w:ascii="Bookman Old Style" w:eastAsia="Times New Roman" w:hAnsi="Bookman Old Style" w:cs="Times New Roman"/>
          <w:lang w:eastAsia="en-IN"/>
        </w:rPr>
        <w:t xml:space="preserve"> for Airport Ground Staff</w:t>
      </w:r>
      <w:r w:rsidR="000758C9" w:rsidRPr="005E2EAB">
        <w:rPr>
          <w:rFonts w:ascii="Bookman Old Style" w:eastAsia="Times New Roman" w:hAnsi="Bookman Old Style" w:cs="Times New Roman"/>
          <w:lang w:eastAsia="en-IN"/>
        </w:rPr>
        <w:t xml:space="preserve"> &amp; Cargo Executive</w:t>
      </w:r>
      <w:r w:rsidRPr="005E2EAB">
        <w:rPr>
          <w:rFonts w:ascii="Bookman Old Style" w:eastAsia="Times New Roman" w:hAnsi="Bookman Old Style" w:cs="Times New Roman"/>
          <w:lang w:eastAsia="en-IN"/>
        </w:rPr>
        <w:t xml:space="preserve">. </w:t>
      </w:r>
      <w:r w:rsidR="007A1C22" w:rsidRPr="005E2EAB">
        <w:rPr>
          <w:rFonts w:ascii="Bookman Old Style" w:eastAsia="Times New Roman" w:hAnsi="Bookman Old Style" w:cs="Times New Roman"/>
          <w:color w:val="000000"/>
          <w:lang w:eastAsia="en-IN"/>
        </w:rPr>
        <w:t>Freshers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can also apply.</w:t>
      </w:r>
    </w:p>
    <w:p w14:paraId="4B30C267" w14:textId="77777777" w:rsidR="003115BF" w:rsidRPr="005E2EAB" w:rsidRDefault="003115BF" w:rsidP="00BF6874">
      <w:pPr>
        <w:numPr>
          <w:ilvl w:val="0"/>
          <w:numId w:val="1"/>
        </w:numPr>
        <w:spacing w:before="100" w:beforeAutospacing="1" w:after="0" w:line="360" w:lineRule="auto"/>
        <w:ind w:left="757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>Aviation/Airline certificate or diploma is not required.</w:t>
      </w:r>
    </w:p>
    <w:p w14:paraId="289ED9AA" w14:textId="7EB5B322" w:rsidR="003115BF" w:rsidRPr="005E2EAB" w:rsidRDefault="003115BF" w:rsidP="003115BF">
      <w:pPr>
        <w:numPr>
          <w:ilvl w:val="0"/>
          <w:numId w:val="1"/>
        </w:numPr>
        <w:spacing w:before="100" w:beforeAutospacing="1" w:after="0" w:line="360" w:lineRule="auto"/>
        <w:ind w:left="757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10th+ITI students are eligible for </w:t>
      </w:r>
      <w:r w:rsidR="00A948EE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both </w:t>
      </w:r>
      <w:r w:rsidR="005E2EAB" w:rsidRPr="005E2EAB">
        <w:rPr>
          <w:rFonts w:ascii="Bookman Old Style" w:eastAsia="Times New Roman" w:hAnsi="Bookman Old Style" w:cs="Times New Roman"/>
          <w:color w:val="000000"/>
          <w:lang w:eastAsia="en-IN"/>
        </w:rPr>
        <w:t>positions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and can apply.</w:t>
      </w:r>
    </w:p>
    <w:p w14:paraId="351F4301" w14:textId="547D0BE0" w:rsidR="003115BF" w:rsidRPr="005E2EAB" w:rsidRDefault="001B2E06" w:rsidP="003115BF">
      <w:pPr>
        <w:numPr>
          <w:ilvl w:val="0"/>
          <w:numId w:val="1"/>
        </w:numPr>
        <w:spacing w:before="100" w:beforeAutospacing="1" w:after="0" w:line="360" w:lineRule="auto"/>
        <w:ind w:left="757"/>
        <w:jc w:val="both"/>
        <w:rPr>
          <w:rStyle w:val="oypena"/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>There</w:t>
      </w:r>
      <w:r w:rsidR="003115BF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is no age relaxation for any </w:t>
      </w:r>
      <w:r w:rsidR="00896AA9" w:rsidRPr="005E2EAB">
        <w:rPr>
          <w:rFonts w:ascii="Bookman Old Style" w:eastAsia="Times New Roman" w:hAnsi="Bookman Old Style" w:cs="Times New Roman"/>
          <w:color w:val="000000"/>
          <w:lang w:eastAsia="en-IN"/>
        </w:rPr>
        <w:t>category</w:t>
      </w:r>
      <w:r w:rsidR="003115BF" w:rsidRPr="005E2EAB">
        <w:rPr>
          <w:rFonts w:ascii="Bookman Old Style" w:eastAsia="Times New Roman" w:hAnsi="Bookman Old Style" w:cs="Times New Roman"/>
          <w:color w:val="000000"/>
          <w:lang w:eastAsia="en-IN"/>
        </w:rPr>
        <w:t>.</w:t>
      </w:r>
    </w:p>
    <w:p w14:paraId="0B5A4885" w14:textId="77777777" w:rsidR="003115BF" w:rsidRPr="005E2EAB" w:rsidRDefault="003115BF" w:rsidP="003115BF">
      <w:pPr>
        <w:jc w:val="center"/>
        <w:rPr>
          <w:rFonts w:ascii="Bookman Old Style" w:hAnsi="Bookman Old Style"/>
          <w:sz w:val="30"/>
          <w:szCs w:val="30"/>
          <w:u w:val="single"/>
        </w:rPr>
      </w:pPr>
      <w:r w:rsidRPr="005E2EAB">
        <w:rPr>
          <w:rStyle w:val="oypena"/>
          <w:rFonts w:ascii="Bookman Old Style" w:hAnsi="Bookman Old Style"/>
          <w:b/>
          <w:bCs/>
          <w:color w:val="000000"/>
          <w:sz w:val="30"/>
          <w:szCs w:val="30"/>
          <w:u w:val="single"/>
        </w:rPr>
        <w:t>Written Exam Syllabus</w:t>
      </w:r>
    </w:p>
    <w:tbl>
      <w:tblPr>
        <w:tblStyle w:val="TableGrid"/>
        <w:tblW w:w="10348" w:type="dxa"/>
        <w:tblInd w:w="-5" w:type="dxa"/>
        <w:tblLook w:val="04A0" w:firstRow="1" w:lastRow="0" w:firstColumn="1" w:lastColumn="0" w:noHBand="0" w:noVBand="1"/>
      </w:tblPr>
      <w:tblGrid>
        <w:gridCol w:w="1418"/>
        <w:gridCol w:w="4111"/>
        <w:gridCol w:w="1417"/>
        <w:gridCol w:w="1276"/>
        <w:gridCol w:w="2126"/>
      </w:tblGrid>
      <w:tr w:rsidR="003115BF" w14:paraId="7D6D88DD" w14:textId="77777777" w:rsidTr="00896AA9">
        <w:trPr>
          <w:trHeight w:val="742"/>
        </w:trPr>
        <w:tc>
          <w:tcPr>
            <w:tcW w:w="1418" w:type="dxa"/>
            <w:shd w:val="clear" w:color="auto" w:fill="DEEAF6" w:themeFill="accent1" w:themeFillTint="33"/>
          </w:tcPr>
          <w:p w14:paraId="219CD0EA" w14:textId="77777777" w:rsidR="003115BF" w:rsidRPr="00A11535" w:rsidRDefault="003115BF" w:rsidP="00C249F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DEEAF6" w:themeFill="accent1" w:themeFillTint="33"/>
          </w:tcPr>
          <w:p w14:paraId="18075622" w14:textId="77777777" w:rsidR="003115BF" w:rsidRPr="00A11535" w:rsidRDefault="003115BF" w:rsidP="000A3C42">
            <w:pPr>
              <w:jc w:val="center"/>
              <w:rPr>
                <w:rStyle w:val="oypena"/>
                <w:rFonts w:ascii="Bookman Old Style" w:hAnsi="Bookman Old Style"/>
                <w:b/>
                <w:bCs/>
                <w:color w:val="000000"/>
                <w:sz w:val="24"/>
                <w:szCs w:val="24"/>
              </w:rPr>
            </w:pPr>
          </w:p>
          <w:p w14:paraId="6C8027DF" w14:textId="77777777" w:rsidR="003115BF" w:rsidRPr="00A11535" w:rsidRDefault="003115BF" w:rsidP="000A3C4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11535">
              <w:rPr>
                <w:rStyle w:val="oypena"/>
                <w:rFonts w:ascii="Bookman Old Style" w:hAnsi="Bookman Old Style"/>
                <w:bCs/>
                <w:color w:val="000000"/>
                <w:sz w:val="24"/>
                <w:szCs w:val="24"/>
              </w:rPr>
              <w:t>Description of Examination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0B8687D5" w14:textId="77777777" w:rsidR="003115BF" w:rsidRPr="00A11535" w:rsidRDefault="003115BF" w:rsidP="000A3C4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315A68F" w14:textId="77777777" w:rsidR="003115BF" w:rsidRPr="00A11535" w:rsidRDefault="003115BF" w:rsidP="000A3C4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11535">
              <w:rPr>
                <w:rFonts w:ascii="Bookman Old Style" w:hAnsi="Bookman Old Style"/>
                <w:sz w:val="24"/>
                <w:szCs w:val="24"/>
              </w:rPr>
              <w:t>Question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14:paraId="30A38DEC" w14:textId="77777777" w:rsidR="003115BF" w:rsidRPr="00A11535" w:rsidRDefault="003115BF" w:rsidP="000A3C4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D8865A3" w14:textId="77777777" w:rsidR="003115BF" w:rsidRPr="00A11535" w:rsidRDefault="003115BF" w:rsidP="000A3C4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11535">
              <w:rPr>
                <w:rFonts w:ascii="Bookman Old Style" w:hAnsi="Bookman Old Style"/>
                <w:sz w:val="24"/>
                <w:szCs w:val="24"/>
              </w:rPr>
              <w:t>Time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44AFDBF5" w14:textId="77777777" w:rsidR="003115BF" w:rsidRPr="00A11535" w:rsidRDefault="003115BF" w:rsidP="000A3C4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9961342" w14:textId="77777777" w:rsidR="003115BF" w:rsidRPr="00A11535" w:rsidRDefault="003115BF" w:rsidP="000A3C4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11535">
              <w:rPr>
                <w:rFonts w:ascii="Bookman Old Style" w:hAnsi="Bookman Old Style"/>
                <w:sz w:val="24"/>
                <w:szCs w:val="24"/>
              </w:rPr>
              <w:t>Marks</w:t>
            </w:r>
          </w:p>
        </w:tc>
      </w:tr>
      <w:tr w:rsidR="003115BF" w14:paraId="2566333C" w14:textId="77777777" w:rsidTr="00896AA9">
        <w:trPr>
          <w:trHeight w:val="2264"/>
        </w:trPr>
        <w:tc>
          <w:tcPr>
            <w:tcW w:w="1418" w:type="dxa"/>
          </w:tcPr>
          <w:p w14:paraId="6E2887D5" w14:textId="77777777" w:rsidR="003115BF" w:rsidRPr="00A11535" w:rsidRDefault="003115BF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3EFF8D5" w14:textId="77777777" w:rsidR="003115BF" w:rsidRPr="00A11535" w:rsidRDefault="003115BF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829BFFF" w14:textId="77777777" w:rsidR="00A11535" w:rsidRDefault="00A11535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4B77175" w14:textId="77777777" w:rsidR="003115BF" w:rsidRPr="00A11535" w:rsidRDefault="003115BF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11535">
              <w:rPr>
                <w:rFonts w:ascii="Bookman Old Style" w:hAnsi="Bookman Old Style"/>
                <w:sz w:val="24"/>
                <w:szCs w:val="24"/>
              </w:rPr>
              <w:t>Written</w:t>
            </w:r>
          </w:p>
          <w:p w14:paraId="0C88447D" w14:textId="77777777" w:rsidR="003115BF" w:rsidRPr="00A11535" w:rsidRDefault="003115BF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11535">
              <w:rPr>
                <w:rFonts w:ascii="Bookman Old Style" w:hAnsi="Bookman Old Style"/>
                <w:sz w:val="24"/>
                <w:szCs w:val="24"/>
              </w:rPr>
              <w:t>Exam</w:t>
            </w:r>
          </w:p>
        </w:tc>
        <w:tc>
          <w:tcPr>
            <w:tcW w:w="4111" w:type="dxa"/>
          </w:tcPr>
          <w:p w14:paraId="62B81E9D" w14:textId="77777777" w:rsidR="003115BF" w:rsidRPr="00A11535" w:rsidRDefault="003115BF" w:rsidP="00896AA9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C7B5782" w14:textId="77777777" w:rsidR="00896AA9" w:rsidRPr="00896AA9" w:rsidRDefault="003115BF" w:rsidP="00896AA9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 w:rsidRPr="00896AA9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General Awareness</w:t>
            </w:r>
          </w:p>
          <w:p w14:paraId="32D8F456" w14:textId="77777777" w:rsidR="003115BF" w:rsidRPr="00896AA9" w:rsidRDefault="003115BF" w:rsidP="00896AA9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 w:rsidRPr="00896AA9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Aptitude &amp; Reasoning</w:t>
            </w:r>
          </w:p>
          <w:p w14:paraId="4822667A" w14:textId="77777777" w:rsidR="003115BF" w:rsidRPr="00896AA9" w:rsidRDefault="003115BF" w:rsidP="00896AA9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</w:pPr>
            <w:r w:rsidRPr="00896AA9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English Knowledge</w:t>
            </w:r>
          </w:p>
          <w:p w14:paraId="6AC22AFD" w14:textId="77777777" w:rsidR="003115BF" w:rsidRPr="00896AA9" w:rsidRDefault="003115BF" w:rsidP="00896AA9">
            <w:pPr>
              <w:pStyle w:val="ListParagraph"/>
              <w:numPr>
                <w:ilvl w:val="0"/>
                <w:numId w:val="9"/>
              </w:numPr>
              <w:spacing w:line="360" w:lineRule="auto"/>
              <w:jc w:val="both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896AA9">
              <w:rPr>
                <w:rStyle w:val="oypena"/>
                <w:rFonts w:ascii="Bookman Old Style" w:hAnsi="Bookman Old Style"/>
                <w:color w:val="000000"/>
                <w:sz w:val="24"/>
                <w:szCs w:val="24"/>
              </w:rPr>
              <w:t>Aviation Knowledge</w:t>
            </w:r>
          </w:p>
        </w:tc>
        <w:tc>
          <w:tcPr>
            <w:tcW w:w="1417" w:type="dxa"/>
          </w:tcPr>
          <w:p w14:paraId="35F80F7E" w14:textId="77777777" w:rsidR="003115BF" w:rsidRPr="00A11535" w:rsidRDefault="003115BF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877179D" w14:textId="77777777" w:rsidR="003115BF" w:rsidRPr="00A11535" w:rsidRDefault="003115BF" w:rsidP="00204190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11535">
              <w:rPr>
                <w:rFonts w:ascii="Bookman Old Style" w:hAnsi="Bookman Old Style"/>
                <w:sz w:val="24"/>
                <w:szCs w:val="24"/>
              </w:rPr>
              <w:t>25</w:t>
            </w:r>
          </w:p>
          <w:p w14:paraId="5BD19669" w14:textId="77777777" w:rsidR="003115BF" w:rsidRPr="00A11535" w:rsidRDefault="003115BF" w:rsidP="00204190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11535">
              <w:rPr>
                <w:rFonts w:ascii="Bookman Old Style" w:hAnsi="Bookman Old Style"/>
                <w:sz w:val="24"/>
                <w:szCs w:val="24"/>
              </w:rPr>
              <w:t>25</w:t>
            </w:r>
          </w:p>
          <w:p w14:paraId="128412B6" w14:textId="77777777" w:rsidR="003115BF" w:rsidRPr="00A11535" w:rsidRDefault="003115BF" w:rsidP="00204190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11535">
              <w:rPr>
                <w:rFonts w:ascii="Bookman Old Style" w:hAnsi="Bookman Old Style"/>
                <w:sz w:val="24"/>
                <w:szCs w:val="24"/>
              </w:rPr>
              <w:t>25</w:t>
            </w:r>
          </w:p>
          <w:p w14:paraId="6FCE9E6A" w14:textId="77777777" w:rsidR="003115BF" w:rsidRPr="00A11535" w:rsidRDefault="003115BF" w:rsidP="00204190">
            <w:pPr>
              <w:spacing w:line="36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11535">
              <w:rPr>
                <w:rFonts w:ascii="Bookman Old Style" w:hAnsi="Bookman Old Style"/>
                <w:sz w:val="24"/>
                <w:szCs w:val="24"/>
              </w:rPr>
              <w:t>25</w:t>
            </w:r>
          </w:p>
          <w:p w14:paraId="64A04197" w14:textId="77777777" w:rsidR="003115BF" w:rsidRPr="00A11535" w:rsidRDefault="003115BF" w:rsidP="00204190">
            <w:pPr>
              <w:spacing w:line="276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012C12" w14:textId="77777777" w:rsidR="003115BF" w:rsidRPr="00A11535" w:rsidRDefault="003115BF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F04B62A" w14:textId="77777777" w:rsidR="003115BF" w:rsidRPr="00A11535" w:rsidRDefault="003115BF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2CD140B" w14:textId="77777777" w:rsidR="00A11535" w:rsidRDefault="00A11535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086B8F8" w14:textId="77777777" w:rsidR="003115BF" w:rsidRPr="00A11535" w:rsidRDefault="003115BF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11535">
              <w:rPr>
                <w:rFonts w:ascii="Bookman Old Style" w:hAnsi="Bookman Old Style"/>
                <w:sz w:val="24"/>
                <w:szCs w:val="24"/>
              </w:rPr>
              <w:t>90</w:t>
            </w:r>
          </w:p>
          <w:p w14:paraId="5B72ED2A" w14:textId="77777777" w:rsidR="003115BF" w:rsidRPr="00A11535" w:rsidRDefault="003115BF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11535">
              <w:rPr>
                <w:rFonts w:ascii="Bookman Old Style" w:hAnsi="Bookman Old Style"/>
                <w:sz w:val="24"/>
                <w:szCs w:val="24"/>
              </w:rPr>
              <w:t>Minutes</w:t>
            </w:r>
          </w:p>
          <w:p w14:paraId="630153C0" w14:textId="77777777" w:rsidR="003115BF" w:rsidRPr="00A11535" w:rsidRDefault="003115BF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F6D161" w14:textId="77777777" w:rsidR="003115BF" w:rsidRPr="00A11535" w:rsidRDefault="003115BF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4BCB4DE7" w14:textId="77777777" w:rsidR="00A11535" w:rsidRDefault="00A11535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17884B0" w14:textId="77777777" w:rsidR="003115BF" w:rsidRPr="00A11535" w:rsidRDefault="003115BF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11535">
              <w:rPr>
                <w:rFonts w:ascii="Bookman Old Style" w:hAnsi="Bookman Old Style"/>
                <w:sz w:val="24"/>
                <w:szCs w:val="24"/>
              </w:rPr>
              <w:t>Total</w:t>
            </w:r>
          </w:p>
          <w:p w14:paraId="178731C0" w14:textId="77777777" w:rsidR="003115BF" w:rsidRPr="00A11535" w:rsidRDefault="003115BF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11535">
              <w:rPr>
                <w:rFonts w:ascii="Bookman Old Style" w:hAnsi="Bookman Old Style"/>
                <w:sz w:val="24"/>
                <w:szCs w:val="24"/>
              </w:rPr>
              <w:t>100</w:t>
            </w:r>
          </w:p>
          <w:p w14:paraId="388C561C" w14:textId="77777777" w:rsidR="003115BF" w:rsidRPr="00A11535" w:rsidRDefault="003115BF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A11535">
              <w:rPr>
                <w:rFonts w:ascii="Bookman Old Style" w:hAnsi="Bookman Old Style"/>
                <w:sz w:val="24"/>
                <w:szCs w:val="24"/>
              </w:rPr>
              <w:t>(25 marks for each subject)</w:t>
            </w:r>
          </w:p>
          <w:p w14:paraId="7AD05552" w14:textId="77777777" w:rsidR="003115BF" w:rsidRPr="00A11535" w:rsidRDefault="003115BF" w:rsidP="00A1153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0C903427" w14:textId="7E8A92CC" w:rsidR="000A3C42" w:rsidRPr="005E2EAB" w:rsidRDefault="003115BF" w:rsidP="007A497B">
      <w:pPr>
        <w:spacing w:before="100" w:beforeAutospacing="1" w:after="100" w:afterAutospacing="1"/>
        <w:ind w:left="-283"/>
        <w:jc w:val="both"/>
        <w:rPr>
          <w:rStyle w:val="oypena"/>
          <w:rFonts w:ascii="Bookman Old Style" w:eastAsia="Times New Roman" w:hAnsi="Bookman Old Style" w:cs="Times New Roman"/>
          <w:color w:val="000000"/>
          <w:lang w:eastAsia="en-IN"/>
        </w:rPr>
      </w:pPr>
      <w:r w:rsidRPr="005E2EAB">
        <w:rPr>
          <w:rFonts w:ascii="Bookman Old Style" w:hAnsi="Bookman Old Style"/>
          <w:b/>
          <w:u w:val="single"/>
        </w:rPr>
        <w:t>Note</w:t>
      </w:r>
      <w:r w:rsidRPr="005E2EAB">
        <w:rPr>
          <w:rFonts w:ascii="Bookman Old Style" w:hAnsi="Bookman Old Style"/>
        </w:rPr>
        <w:t xml:space="preserve">: </w:t>
      </w:r>
      <w:r w:rsidR="000A2A09" w:rsidRPr="005E2EAB">
        <w:rPr>
          <w:rFonts w:ascii="Bookman Old Style" w:eastAsia="Times New Roman" w:hAnsi="Bookman Old Style" w:cs="Times New Roman"/>
          <w:color w:val="000000"/>
          <w:lang w:eastAsia="en-IN"/>
        </w:rPr>
        <w:t>The level of</w:t>
      </w:r>
      <w:r w:rsidR="0043325A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</w:t>
      </w:r>
      <w:r w:rsidR="000A2A09" w:rsidRPr="005E2EAB">
        <w:rPr>
          <w:rFonts w:ascii="Bookman Old Style" w:eastAsia="Times New Roman" w:hAnsi="Bookman Old Style" w:cs="Times New Roman"/>
          <w:color w:val="000000"/>
          <w:lang w:eastAsia="en-IN"/>
        </w:rPr>
        <w:t>examination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will be up to 12</w:t>
      </w:r>
      <w:r w:rsidRPr="005E2EAB">
        <w:rPr>
          <w:rFonts w:ascii="Bookman Old Style" w:eastAsia="Times New Roman" w:hAnsi="Bookman Old Style" w:cs="Times New Roman"/>
          <w:color w:val="000000"/>
          <w:vertAlign w:val="superscript"/>
          <w:lang w:eastAsia="en-IN"/>
        </w:rPr>
        <w:t>th</w:t>
      </w:r>
      <w:r w:rsidR="0043325A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grade.</w:t>
      </w:r>
    </w:p>
    <w:p w14:paraId="132D62C2" w14:textId="77777777" w:rsidR="003115BF" w:rsidRPr="005E2EAB" w:rsidRDefault="003115BF" w:rsidP="007A497B">
      <w:pPr>
        <w:ind w:left="-283"/>
        <w:rPr>
          <w:rFonts w:ascii="Bookman Old Style" w:hAnsi="Bookman Old Style"/>
          <w:sz w:val="30"/>
          <w:szCs w:val="30"/>
        </w:rPr>
      </w:pPr>
      <w:r w:rsidRPr="005E2EAB">
        <w:rPr>
          <w:rStyle w:val="oypena"/>
          <w:rFonts w:ascii="Bookman Old Style" w:hAnsi="Bookman Old Style"/>
          <w:b/>
          <w:bCs/>
          <w:color w:val="000000"/>
          <w:sz w:val="30"/>
          <w:szCs w:val="30"/>
          <w:u w:val="single"/>
        </w:rPr>
        <w:t>Details of Syllabus</w:t>
      </w:r>
      <w:r w:rsidRPr="005E2EAB">
        <w:rPr>
          <w:rStyle w:val="oypena"/>
          <w:rFonts w:ascii="Bookman Old Style" w:hAnsi="Bookman Old Style"/>
          <w:b/>
          <w:bCs/>
          <w:color w:val="000000"/>
          <w:sz w:val="30"/>
          <w:szCs w:val="30"/>
        </w:rPr>
        <w:t>:</w:t>
      </w:r>
    </w:p>
    <w:p w14:paraId="4F3274DB" w14:textId="2FB51B2D" w:rsidR="003115BF" w:rsidRPr="00462BE5" w:rsidRDefault="003115BF" w:rsidP="005E2EAB">
      <w:pPr>
        <w:pStyle w:val="ListParagraph"/>
        <w:numPr>
          <w:ilvl w:val="0"/>
          <w:numId w:val="13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hAnsi="Bookman Old Style"/>
          <w:color w:val="000000"/>
        </w:rPr>
      </w:pPr>
      <w:r w:rsidRPr="00462BE5">
        <w:rPr>
          <w:rStyle w:val="oypena"/>
          <w:rFonts w:ascii="Bookman Old Style" w:hAnsi="Bookman Old Style"/>
          <w:b/>
          <w:bCs/>
          <w:color w:val="000000"/>
          <w:sz w:val="26"/>
          <w:szCs w:val="26"/>
          <w:u w:val="single"/>
        </w:rPr>
        <w:t>General Awareness</w:t>
      </w:r>
      <w:r w:rsidRPr="00462BE5">
        <w:rPr>
          <w:rStyle w:val="oypena"/>
          <w:rFonts w:ascii="Bookman Old Style" w:hAnsi="Bookman Old Style"/>
          <w:color w:val="000000"/>
          <w:sz w:val="26"/>
          <w:szCs w:val="26"/>
        </w:rPr>
        <w:t xml:space="preserve">: </w:t>
      </w:r>
      <w:r w:rsidR="00506B8B" w:rsidRPr="00462BE5">
        <w:rPr>
          <w:rStyle w:val="oypena"/>
          <w:rFonts w:ascii="Bookman Old Style" w:hAnsi="Bookman Old Style"/>
          <w:b/>
          <w:bCs/>
          <w:color w:val="000000"/>
        </w:rPr>
        <w:t>History</w:t>
      </w:r>
      <w:r w:rsidR="00506B8B" w:rsidRPr="00462BE5">
        <w:rPr>
          <w:rStyle w:val="oypena"/>
          <w:rFonts w:ascii="Bookman Old Style" w:hAnsi="Bookman Old Style"/>
          <w:color w:val="000000"/>
        </w:rPr>
        <w:t xml:space="preserve"> - Ancient, Medieval &amp; Modern Indian History, Freedom Movement, Important Dynasties, Events &amp; Personalities. </w:t>
      </w:r>
      <w:r w:rsidR="00506B8B" w:rsidRPr="00462BE5">
        <w:rPr>
          <w:rStyle w:val="oypena"/>
          <w:rFonts w:ascii="Bookman Old Style" w:hAnsi="Bookman Old Style"/>
          <w:b/>
          <w:bCs/>
          <w:color w:val="000000"/>
        </w:rPr>
        <w:t>Indian Polity</w:t>
      </w:r>
      <w:r w:rsidR="00506B8B" w:rsidRPr="00462BE5">
        <w:rPr>
          <w:rStyle w:val="oypena"/>
          <w:rFonts w:ascii="Bookman Old Style" w:hAnsi="Bookman Old Style"/>
          <w:color w:val="000000"/>
        </w:rPr>
        <w:t xml:space="preserve"> - Constitution, Fundamental Rights &amp; Duties, Parliament, President, Prime Minister, Supreme Court, High Courts, Elections, Constitutional Bodies. </w:t>
      </w:r>
      <w:r w:rsidR="00506B8B" w:rsidRPr="00462BE5">
        <w:rPr>
          <w:rStyle w:val="oypena"/>
          <w:rFonts w:ascii="Bookman Old Style" w:hAnsi="Bookman Old Style"/>
          <w:b/>
          <w:bCs/>
          <w:color w:val="000000"/>
        </w:rPr>
        <w:t xml:space="preserve">Geography - </w:t>
      </w:r>
      <w:r w:rsidR="00506B8B" w:rsidRPr="00462BE5">
        <w:rPr>
          <w:rStyle w:val="oypena"/>
          <w:rFonts w:ascii="Bookman Old Style" w:hAnsi="Bookman Old Style"/>
          <w:color w:val="000000"/>
        </w:rPr>
        <w:t xml:space="preserve">Indian &amp; World Geography, Rivers, Mountains, Climate, Soil, Agriculture, Natural Resources, States &amp; Capitals. </w:t>
      </w:r>
      <w:r w:rsidR="00506B8B" w:rsidRPr="00462BE5">
        <w:rPr>
          <w:rStyle w:val="oypena"/>
          <w:rFonts w:ascii="Bookman Old Style" w:hAnsi="Bookman Old Style"/>
          <w:b/>
          <w:bCs/>
          <w:color w:val="000000"/>
        </w:rPr>
        <w:t xml:space="preserve">Indian Economy </w:t>
      </w:r>
      <w:r w:rsidR="00506B8B" w:rsidRPr="00462BE5">
        <w:rPr>
          <w:rStyle w:val="oypena"/>
          <w:rFonts w:ascii="Bookman Old Style" w:hAnsi="Bookman Old Style"/>
          <w:color w:val="000000"/>
        </w:rPr>
        <w:t>Basic Economics, GDP, Inflation, Banking, Budget, Taxation, Financial Institutions, Economic Planning</w:t>
      </w:r>
      <w:r w:rsidR="0002098F" w:rsidRPr="00462BE5">
        <w:rPr>
          <w:rStyle w:val="oypena"/>
          <w:rFonts w:ascii="Bookman Old Style" w:hAnsi="Bookman Old Style"/>
          <w:color w:val="000000"/>
        </w:rPr>
        <w:t>.</w:t>
      </w:r>
      <w:r w:rsidR="00506B8B" w:rsidRPr="00462BE5">
        <w:rPr>
          <w:rStyle w:val="oypena"/>
          <w:rFonts w:ascii="Bookman Old Style" w:hAnsi="Bookman Old Style"/>
          <w:color w:val="000000"/>
        </w:rPr>
        <w:t xml:space="preserve"> </w:t>
      </w:r>
      <w:r w:rsidR="00506B8B" w:rsidRPr="00462BE5">
        <w:rPr>
          <w:rStyle w:val="oypena"/>
          <w:rFonts w:ascii="Bookman Old Style" w:hAnsi="Bookman Old Style"/>
          <w:b/>
          <w:bCs/>
          <w:color w:val="000000"/>
        </w:rPr>
        <w:t>General Science</w:t>
      </w:r>
      <w:r w:rsidR="00506B8B" w:rsidRPr="00462BE5">
        <w:rPr>
          <w:rStyle w:val="oypena"/>
          <w:rFonts w:ascii="Bookman Old Style" w:hAnsi="Bookman Old Style"/>
          <w:color w:val="000000"/>
        </w:rPr>
        <w:t xml:space="preserve"> - Physics, Chemistry, Biology, Human Body, Diseases, Nutrition, Everyday Science</w:t>
      </w:r>
      <w:r w:rsidR="0002098F" w:rsidRPr="00462BE5">
        <w:rPr>
          <w:rStyle w:val="oypena"/>
          <w:rFonts w:ascii="Bookman Old Style" w:hAnsi="Bookman Old Style"/>
          <w:color w:val="000000"/>
        </w:rPr>
        <w:t>.</w:t>
      </w:r>
      <w:r w:rsidR="00506B8B" w:rsidRPr="00462BE5">
        <w:rPr>
          <w:rStyle w:val="oypena"/>
          <w:rFonts w:ascii="Bookman Old Style" w:hAnsi="Bookman Old Style"/>
          <w:color w:val="000000"/>
        </w:rPr>
        <w:t xml:space="preserve"> </w:t>
      </w:r>
      <w:r w:rsidR="00506B8B" w:rsidRPr="00462BE5">
        <w:rPr>
          <w:rStyle w:val="oypena"/>
          <w:rFonts w:ascii="Bookman Old Style" w:hAnsi="Bookman Old Style"/>
          <w:b/>
          <w:bCs/>
          <w:color w:val="000000"/>
        </w:rPr>
        <w:t>Current Affairs</w:t>
      </w:r>
      <w:r w:rsidR="00506B8B" w:rsidRPr="00462BE5">
        <w:rPr>
          <w:rStyle w:val="oypena"/>
          <w:rFonts w:ascii="Bookman Old Style" w:hAnsi="Bookman Old Style"/>
          <w:color w:val="000000"/>
        </w:rPr>
        <w:t xml:space="preserve"> - National &amp; International Events, Government Schemes, Awards, Appointments, Sports, Summits, Important Days</w:t>
      </w:r>
      <w:r w:rsidR="0002098F" w:rsidRPr="00462BE5">
        <w:rPr>
          <w:rStyle w:val="oypena"/>
          <w:rFonts w:ascii="Bookman Old Style" w:hAnsi="Bookman Old Style"/>
          <w:color w:val="000000"/>
        </w:rPr>
        <w:t>.</w:t>
      </w:r>
      <w:r w:rsidR="00506B8B" w:rsidRPr="00462BE5">
        <w:rPr>
          <w:rStyle w:val="oypena"/>
          <w:rFonts w:ascii="Bookman Old Style" w:hAnsi="Bookman Old Style"/>
          <w:color w:val="000000"/>
        </w:rPr>
        <w:t xml:space="preserve"> </w:t>
      </w:r>
      <w:r w:rsidR="00506B8B" w:rsidRPr="00462BE5">
        <w:rPr>
          <w:rStyle w:val="oypena"/>
          <w:rFonts w:ascii="Bookman Old Style" w:hAnsi="Bookman Old Style"/>
          <w:b/>
          <w:bCs/>
          <w:color w:val="000000"/>
        </w:rPr>
        <w:t xml:space="preserve">Static GK - </w:t>
      </w:r>
      <w:r w:rsidR="00506B8B" w:rsidRPr="00462BE5">
        <w:rPr>
          <w:rStyle w:val="oypena"/>
          <w:rFonts w:ascii="Bookman Old Style" w:hAnsi="Bookman Old Style"/>
          <w:color w:val="000000"/>
        </w:rPr>
        <w:t>Countries &amp; Capitals, Currencies, National Parks, Wildlife Sanctuaries, Dams, Lakes, Rivers, Headquarters, First in India/World.</w:t>
      </w:r>
      <w:r w:rsidR="0002098F" w:rsidRPr="00462BE5">
        <w:rPr>
          <w:rStyle w:val="oypena"/>
          <w:rFonts w:ascii="Bookman Old Style" w:hAnsi="Bookman Old Style"/>
          <w:color w:val="000000"/>
        </w:rPr>
        <w:t xml:space="preserve"> </w:t>
      </w:r>
      <w:r w:rsidR="00A612B7" w:rsidRPr="00462BE5">
        <w:rPr>
          <w:rStyle w:val="oypena"/>
          <w:rFonts w:ascii="Bookman Old Style" w:hAnsi="Bookman Old Style"/>
          <w:b/>
          <w:bCs/>
          <w:color w:val="000000"/>
        </w:rPr>
        <w:t>Art &amp; Culture</w:t>
      </w:r>
      <w:r w:rsidR="00A612B7" w:rsidRPr="00462BE5">
        <w:rPr>
          <w:rStyle w:val="oypena"/>
          <w:rFonts w:ascii="Bookman Old Style" w:hAnsi="Bookman Old Style"/>
          <w:color w:val="000000"/>
        </w:rPr>
        <w:t xml:space="preserve"> - Indian Dance, Music, Festivals, Languages, Literature, Paintings, Architecture, UNESCO Heritage Sites. </w:t>
      </w:r>
      <w:r w:rsidR="00A612B7" w:rsidRPr="00462BE5">
        <w:rPr>
          <w:rStyle w:val="oypena"/>
          <w:rFonts w:ascii="Bookman Old Style" w:hAnsi="Bookman Old Style"/>
          <w:b/>
          <w:bCs/>
          <w:color w:val="000000"/>
        </w:rPr>
        <w:t>Sports</w:t>
      </w:r>
      <w:r w:rsidR="007A497B">
        <w:rPr>
          <w:rStyle w:val="oypena"/>
          <w:rFonts w:ascii="Bookman Old Style" w:hAnsi="Bookman Old Style"/>
          <w:b/>
          <w:bCs/>
          <w:color w:val="000000"/>
        </w:rPr>
        <w:t>:</w:t>
      </w:r>
      <w:r w:rsidR="00A612B7" w:rsidRPr="00462BE5">
        <w:rPr>
          <w:rStyle w:val="oypena"/>
          <w:rFonts w:ascii="Bookman Old Style" w:hAnsi="Bookman Old Style"/>
          <w:color w:val="000000"/>
        </w:rPr>
        <w:t xml:space="preserve"> Major Tournaments, Cups &amp; Trophies, Sports Personalities, Records, Sports Terms, National &amp; International Events</w:t>
      </w:r>
      <w:r w:rsidR="007A497B">
        <w:rPr>
          <w:rStyle w:val="oypena"/>
          <w:rFonts w:ascii="Bookman Old Style" w:hAnsi="Bookman Old Style"/>
          <w:color w:val="000000"/>
        </w:rPr>
        <w:t>,</w:t>
      </w:r>
      <w:r w:rsidR="00A612B7" w:rsidRPr="00462BE5">
        <w:rPr>
          <w:rStyle w:val="oypena"/>
          <w:rFonts w:ascii="Bookman Old Style" w:hAnsi="Bookman Old Style"/>
          <w:color w:val="000000"/>
        </w:rPr>
        <w:t xml:space="preserve"> </w:t>
      </w:r>
      <w:r w:rsidR="00A612B7" w:rsidRPr="00462BE5">
        <w:rPr>
          <w:rStyle w:val="oypena"/>
          <w:rFonts w:ascii="Bookman Old Style" w:hAnsi="Bookman Old Style"/>
          <w:b/>
          <w:bCs/>
          <w:color w:val="000000"/>
        </w:rPr>
        <w:t>Awards &amp; Honours</w:t>
      </w:r>
      <w:r w:rsidR="00A612B7" w:rsidRPr="00462BE5">
        <w:rPr>
          <w:rStyle w:val="oypena"/>
          <w:rFonts w:ascii="Bookman Old Style" w:hAnsi="Bookman Old Style"/>
          <w:color w:val="000000"/>
        </w:rPr>
        <w:t xml:space="preserve"> - Bharat Ratna, Padma Awards, Nobel Prize, Sports Awards, Literary Awards, Defence Awards. </w:t>
      </w:r>
      <w:r w:rsidR="00A612B7" w:rsidRPr="00462BE5">
        <w:rPr>
          <w:rStyle w:val="oypena"/>
          <w:rFonts w:ascii="Bookman Old Style" w:hAnsi="Bookman Old Style"/>
          <w:b/>
          <w:bCs/>
          <w:color w:val="000000"/>
        </w:rPr>
        <w:t xml:space="preserve">Important Organisations - </w:t>
      </w:r>
      <w:r w:rsidR="00A612B7" w:rsidRPr="00462BE5">
        <w:rPr>
          <w:rStyle w:val="oypena"/>
          <w:rFonts w:ascii="Bookman Old Style" w:hAnsi="Bookman Old Style"/>
          <w:color w:val="000000"/>
        </w:rPr>
        <w:t xml:space="preserve">UN, WHO, IMF, World Bank, WTO, RBI, ISRO, DRDO, etc. </w:t>
      </w:r>
      <w:r w:rsidR="007A497B">
        <w:rPr>
          <w:rStyle w:val="oypena"/>
          <w:rFonts w:ascii="Bookman Old Style" w:hAnsi="Bookman Old Style"/>
          <w:b/>
          <w:bCs/>
          <w:color w:val="000000"/>
        </w:rPr>
        <w:t>Environmental</w:t>
      </w:r>
      <w:r w:rsidR="00A612B7" w:rsidRPr="00462BE5">
        <w:rPr>
          <w:rStyle w:val="oypena"/>
          <w:rFonts w:ascii="Bookman Old Style" w:hAnsi="Bookman Old Style"/>
          <w:color w:val="000000"/>
        </w:rPr>
        <w:t xml:space="preserve"> Pollution, Climate Change, Biodiversity, Ecosystem, Conservation, Environmental Organisations. </w:t>
      </w:r>
      <w:r w:rsidR="00A612B7" w:rsidRPr="00462BE5">
        <w:rPr>
          <w:rStyle w:val="oypena"/>
          <w:rFonts w:ascii="Bookman Old Style" w:hAnsi="Bookman Old Style"/>
          <w:b/>
          <w:bCs/>
          <w:color w:val="000000"/>
        </w:rPr>
        <w:t xml:space="preserve">Important Days </w:t>
      </w:r>
      <w:proofErr w:type="gramStart"/>
      <w:r w:rsidR="00A612B7" w:rsidRPr="00462BE5">
        <w:rPr>
          <w:rStyle w:val="oypena"/>
          <w:rFonts w:ascii="Bookman Old Style" w:hAnsi="Bookman Old Style"/>
          <w:b/>
          <w:bCs/>
          <w:color w:val="000000"/>
        </w:rPr>
        <w:t xml:space="preserve">-  </w:t>
      </w:r>
      <w:r w:rsidR="00A612B7" w:rsidRPr="00462BE5">
        <w:rPr>
          <w:rStyle w:val="oypena"/>
          <w:rFonts w:ascii="Bookman Old Style" w:hAnsi="Bookman Old Style"/>
          <w:color w:val="000000"/>
        </w:rPr>
        <w:t>National</w:t>
      </w:r>
      <w:proofErr w:type="gramEnd"/>
      <w:r w:rsidR="00A612B7" w:rsidRPr="00462BE5">
        <w:rPr>
          <w:rStyle w:val="oypena"/>
          <w:rFonts w:ascii="Bookman Old Style" w:hAnsi="Bookman Old Style"/>
          <w:color w:val="000000"/>
        </w:rPr>
        <w:t xml:space="preserve"> &amp; International Days and their themes. </w:t>
      </w:r>
      <w:r w:rsidR="00A612B7" w:rsidRPr="00462BE5">
        <w:rPr>
          <w:rStyle w:val="oypena"/>
          <w:rFonts w:ascii="Bookman Old Style" w:hAnsi="Bookman Old Style"/>
          <w:b/>
          <w:bCs/>
          <w:color w:val="000000"/>
        </w:rPr>
        <w:t>Books &amp; Authors</w:t>
      </w:r>
      <w:r w:rsidR="00A612B7" w:rsidRPr="00462BE5">
        <w:rPr>
          <w:rStyle w:val="oypena"/>
          <w:rFonts w:ascii="Bookman Old Style" w:hAnsi="Bookman Old Style"/>
          <w:color w:val="000000"/>
        </w:rPr>
        <w:t xml:space="preserve"> - Famous Books, Authors, Biographies, Autobiographies. </w:t>
      </w:r>
      <w:r w:rsidR="00A612B7" w:rsidRPr="00462BE5">
        <w:rPr>
          <w:rStyle w:val="oypena"/>
          <w:rFonts w:ascii="Bookman Old Style" w:hAnsi="Bookman Old Style"/>
          <w:b/>
          <w:bCs/>
          <w:color w:val="000000"/>
        </w:rPr>
        <w:t>Miscellaneous GK -</w:t>
      </w:r>
      <w:r w:rsidR="007A497B">
        <w:rPr>
          <w:rStyle w:val="oypena"/>
          <w:rFonts w:ascii="Bookman Old Style" w:hAnsi="Bookman Old Style"/>
          <w:b/>
          <w:bCs/>
          <w:color w:val="000000"/>
        </w:rPr>
        <w:t xml:space="preserve"> </w:t>
      </w:r>
      <w:r w:rsidR="00A612B7" w:rsidRPr="00462BE5">
        <w:rPr>
          <w:rStyle w:val="oypena"/>
          <w:rFonts w:ascii="Bookman Old Style" w:hAnsi="Bookman Old Style"/>
          <w:color w:val="000000"/>
        </w:rPr>
        <w:t>Inventions &amp; Discoveries, First in India/World, Important Places, Symbols, Abbreviations, Headquarters.</w:t>
      </w:r>
    </w:p>
    <w:p w14:paraId="5DB9E13B" w14:textId="77777777" w:rsidR="00563624" w:rsidRPr="001C57DC" w:rsidRDefault="00563624" w:rsidP="00462BE5">
      <w:pPr>
        <w:pStyle w:val="ListParagraph"/>
        <w:spacing w:before="100" w:beforeAutospacing="1" w:after="100" w:afterAutospacing="1" w:line="276" w:lineRule="auto"/>
        <w:ind w:left="723"/>
        <w:jc w:val="both"/>
        <w:rPr>
          <w:rStyle w:val="oypena"/>
          <w:rFonts w:ascii="Bookman Old Style" w:hAnsi="Bookman Old Style"/>
          <w:sz w:val="26"/>
          <w:szCs w:val="26"/>
        </w:rPr>
      </w:pPr>
    </w:p>
    <w:p w14:paraId="3F026EF3" w14:textId="00A36B4E" w:rsidR="003115BF" w:rsidRPr="00462BE5" w:rsidRDefault="003115BF" w:rsidP="005E2EAB">
      <w:pPr>
        <w:pStyle w:val="ListParagraph"/>
        <w:numPr>
          <w:ilvl w:val="0"/>
          <w:numId w:val="13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hAnsi="Bookman Old Style"/>
          <w:color w:val="000000"/>
        </w:rPr>
      </w:pPr>
      <w:r w:rsidRPr="00462BE5">
        <w:rPr>
          <w:rStyle w:val="oypena"/>
          <w:rFonts w:ascii="Bookman Old Style" w:hAnsi="Bookman Old Style"/>
          <w:b/>
          <w:color w:val="000000"/>
          <w:sz w:val="26"/>
          <w:szCs w:val="26"/>
          <w:u w:val="single"/>
        </w:rPr>
        <w:t xml:space="preserve">Aptitude &amp; </w:t>
      </w:r>
      <w:r w:rsidR="004F32BE" w:rsidRPr="00462BE5">
        <w:rPr>
          <w:rStyle w:val="oypena"/>
          <w:rFonts w:ascii="Bookman Old Style" w:hAnsi="Bookman Old Style"/>
          <w:b/>
          <w:color w:val="000000"/>
          <w:sz w:val="26"/>
          <w:szCs w:val="26"/>
          <w:u w:val="single"/>
        </w:rPr>
        <w:t>Reasoning</w:t>
      </w:r>
      <w:r w:rsidR="004F32BE" w:rsidRPr="00462BE5">
        <w:rPr>
          <w:rStyle w:val="oypena"/>
          <w:rFonts w:ascii="Bookman Old Style" w:hAnsi="Bookman Old Style"/>
          <w:color w:val="000000"/>
          <w:sz w:val="26"/>
          <w:szCs w:val="26"/>
        </w:rPr>
        <w:t xml:space="preserve">: </w:t>
      </w:r>
      <w:r w:rsidR="00A63E65" w:rsidRPr="00462BE5">
        <w:rPr>
          <w:rStyle w:val="oypena"/>
          <w:rFonts w:ascii="Bookman Old Style" w:hAnsi="Bookman Old Style"/>
          <w:b/>
          <w:bCs/>
          <w:color w:val="000000"/>
        </w:rPr>
        <w:t>Analogy</w:t>
      </w:r>
      <w:r w:rsidR="00A63E65" w:rsidRPr="00462BE5">
        <w:rPr>
          <w:rStyle w:val="oypena"/>
          <w:rFonts w:ascii="Bookman Old Style" w:hAnsi="Bookman Old Style"/>
          <w:color w:val="000000"/>
        </w:rPr>
        <w:t xml:space="preserve"> - Verbal analogy, Number analogy, Letter analogy. </w:t>
      </w:r>
      <w:r w:rsidR="00A63E65" w:rsidRPr="00462BE5">
        <w:rPr>
          <w:rStyle w:val="oypena"/>
          <w:rFonts w:ascii="Bookman Old Style" w:hAnsi="Bookman Old Style"/>
          <w:b/>
          <w:bCs/>
          <w:color w:val="000000"/>
        </w:rPr>
        <w:t>Classification</w:t>
      </w:r>
      <w:r w:rsidR="00391B3B" w:rsidRPr="00462BE5">
        <w:rPr>
          <w:rStyle w:val="oypena"/>
          <w:rFonts w:ascii="Bookman Old Style" w:hAnsi="Bookman Old Style"/>
          <w:b/>
          <w:bCs/>
          <w:color w:val="000000"/>
        </w:rPr>
        <w:t xml:space="preserve"> - </w:t>
      </w:r>
      <w:r w:rsidR="00A63E65" w:rsidRPr="00462BE5">
        <w:rPr>
          <w:rStyle w:val="oypena"/>
          <w:rFonts w:ascii="Bookman Old Style" w:hAnsi="Bookman Old Style"/>
          <w:color w:val="000000"/>
        </w:rPr>
        <w:t>Number, Letter, Word and Figure classification</w:t>
      </w:r>
      <w:r w:rsidR="00462BE5" w:rsidRPr="00462BE5">
        <w:rPr>
          <w:rStyle w:val="oypena"/>
          <w:rFonts w:ascii="Bookman Old Style" w:hAnsi="Bookman Old Style"/>
          <w:color w:val="000000"/>
        </w:rPr>
        <w:t>.</w:t>
      </w:r>
      <w:r w:rsidR="00A63E65" w:rsidRPr="00462BE5">
        <w:rPr>
          <w:rStyle w:val="oypena"/>
          <w:rFonts w:ascii="Bookman Old Style" w:hAnsi="Bookman Old Style"/>
          <w:color w:val="000000"/>
        </w:rPr>
        <w:t xml:space="preserve"> </w:t>
      </w:r>
      <w:r w:rsidR="00A63E65" w:rsidRPr="00462BE5">
        <w:rPr>
          <w:rStyle w:val="oypena"/>
          <w:rFonts w:ascii="Bookman Old Style" w:hAnsi="Bookman Old Style"/>
          <w:b/>
          <w:bCs/>
          <w:color w:val="000000"/>
        </w:rPr>
        <w:t>Series</w:t>
      </w:r>
      <w:r w:rsidR="00391B3B" w:rsidRPr="00462BE5">
        <w:rPr>
          <w:rStyle w:val="oypena"/>
          <w:rFonts w:ascii="Bookman Old Style" w:hAnsi="Bookman Old Style"/>
          <w:b/>
          <w:bCs/>
          <w:color w:val="000000"/>
        </w:rPr>
        <w:t xml:space="preserve"> - </w:t>
      </w:r>
      <w:r w:rsidR="00A63E65" w:rsidRPr="00462BE5">
        <w:rPr>
          <w:rStyle w:val="oypena"/>
          <w:rFonts w:ascii="Bookman Old Style" w:hAnsi="Bookman Old Style"/>
          <w:color w:val="000000"/>
        </w:rPr>
        <w:t xml:space="preserve">Number series, Alphabet series, Alphanumeric series, Missing terms. </w:t>
      </w:r>
      <w:r w:rsidR="00A63E65" w:rsidRPr="00462BE5">
        <w:rPr>
          <w:rStyle w:val="oypena"/>
          <w:rFonts w:ascii="Bookman Old Style" w:hAnsi="Bookman Old Style"/>
          <w:b/>
          <w:bCs/>
          <w:color w:val="000000"/>
        </w:rPr>
        <w:t>Coding-Decoding</w:t>
      </w:r>
      <w:r w:rsidR="00391B3B" w:rsidRPr="00462BE5">
        <w:rPr>
          <w:rStyle w:val="oypena"/>
          <w:rFonts w:ascii="Bookman Old Style" w:hAnsi="Bookman Old Style"/>
          <w:b/>
          <w:bCs/>
          <w:color w:val="000000"/>
        </w:rPr>
        <w:t xml:space="preserve"> - </w:t>
      </w:r>
      <w:r w:rsidR="00A63E65" w:rsidRPr="00462BE5">
        <w:rPr>
          <w:rStyle w:val="oypena"/>
          <w:rFonts w:ascii="Bookman Old Style" w:hAnsi="Bookman Old Style"/>
          <w:color w:val="000000"/>
        </w:rPr>
        <w:t xml:space="preserve">Letter coding, Number coding, Word coding, Mixed coding. </w:t>
      </w:r>
      <w:r w:rsidR="00A63E65" w:rsidRPr="00462BE5">
        <w:rPr>
          <w:rStyle w:val="oypena"/>
          <w:rFonts w:ascii="Bookman Old Style" w:hAnsi="Bookman Old Style"/>
          <w:b/>
          <w:bCs/>
          <w:color w:val="000000"/>
        </w:rPr>
        <w:t>Blood Relations</w:t>
      </w:r>
      <w:r w:rsidR="00391B3B" w:rsidRPr="00462BE5">
        <w:rPr>
          <w:rStyle w:val="oypena"/>
          <w:rFonts w:ascii="Bookman Old Style" w:hAnsi="Bookman Old Style"/>
          <w:b/>
          <w:bCs/>
          <w:color w:val="000000"/>
        </w:rPr>
        <w:t xml:space="preserve"> - </w:t>
      </w:r>
      <w:r w:rsidR="00A63E65" w:rsidRPr="00462BE5">
        <w:rPr>
          <w:rStyle w:val="oypena"/>
          <w:rFonts w:ascii="Bookman Old Style" w:hAnsi="Bookman Old Style"/>
          <w:color w:val="000000"/>
        </w:rPr>
        <w:t xml:space="preserve">Family relationships, </w:t>
      </w:r>
      <w:r w:rsidR="00A63E65" w:rsidRPr="00462BE5">
        <w:rPr>
          <w:rStyle w:val="oypena"/>
          <w:rFonts w:ascii="Bookman Old Style" w:hAnsi="Bookman Old Style"/>
          <w:color w:val="000000"/>
        </w:rPr>
        <w:lastRenderedPageBreak/>
        <w:t xml:space="preserve">Generation-based questions. </w:t>
      </w:r>
      <w:r w:rsidR="00A63E65" w:rsidRPr="00462BE5">
        <w:rPr>
          <w:rStyle w:val="oypena"/>
          <w:rFonts w:ascii="Bookman Old Style" w:hAnsi="Bookman Old Style"/>
          <w:b/>
          <w:bCs/>
          <w:color w:val="000000"/>
        </w:rPr>
        <w:t>Direction &amp; Distance</w:t>
      </w:r>
      <w:r w:rsidR="00391B3B" w:rsidRPr="00462BE5">
        <w:rPr>
          <w:rStyle w:val="oypena"/>
          <w:rFonts w:ascii="Bookman Old Style" w:hAnsi="Bookman Old Style"/>
          <w:b/>
          <w:bCs/>
          <w:color w:val="000000"/>
        </w:rPr>
        <w:t xml:space="preserve"> - </w:t>
      </w:r>
      <w:r w:rsidR="00A63E65" w:rsidRPr="00462BE5">
        <w:rPr>
          <w:rStyle w:val="oypena"/>
          <w:rFonts w:ascii="Bookman Old Style" w:hAnsi="Bookman Old Style"/>
          <w:color w:val="000000"/>
        </w:rPr>
        <w:t xml:space="preserve">Directions, Distance, Turning-based problems. </w:t>
      </w:r>
      <w:r w:rsidR="00A63E65" w:rsidRPr="00462BE5">
        <w:rPr>
          <w:rStyle w:val="oypena"/>
          <w:rFonts w:ascii="Bookman Old Style" w:hAnsi="Bookman Old Style"/>
          <w:b/>
          <w:bCs/>
          <w:color w:val="000000"/>
        </w:rPr>
        <w:t>Syllogism</w:t>
      </w:r>
      <w:r w:rsidR="00391B3B" w:rsidRPr="00462BE5">
        <w:rPr>
          <w:rStyle w:val="oypena"/>
          <w:rFonts w:ascii="Bookman Old Style" w:hAnsi="Bookman Old Style"/>
          <w:b/>
          <w:bCs/>
          <w:color w:val="000000"/>
        </w:rPr>
        <w:t xml:space="preserve"> - </w:t>
      </w:r>
      <w:r w:rsidR="00A63E65" w:rsidRPr="00462BE5">
        <w:rPr>
          <w:rStyle w:val="oypena"/>
          <w:rFonts w:ascii="Bookman Old Style" w:hAnsi="Bookman Old Style"/>
          <w:color w:val="000000"/>
        </w:rPr>
        <w:t xml:space="preserve">Statements and conclusions. </w:t>
      </w:r>
      <w:r w:rsidR="00A63E65" w:rsidRPr="00462BE5">
        <w:rPr>
          <w:rStyle w:val="oypena"/>
          <w:rFonts w:ascii="Bookman Old Style" w:hAnsi="Bookman Old Style"/>
          <w:b/>
          <w:bCs/>
          <w:color w:val="000000"/>
        </w:rPr>
        <w:t>Statement &amp; Conclusion</w:t>
      </w:r>
      <w:r w:rsidR="00391B3B" w:rsidRPr="00462BE5">
        <w:rPr>
          <w:rStyle w:val="oypena"/>
          <w:rFonts w:ascii="Bookman Old Style" w:hAnsi="Bookman Old Style"/>
          <w:b/>
          <w:bCs/>
          <w:color w:val="000000"/>
        </w:rPr>
        <w:t xml:space="preserve"> - </w:t>
      </w:r>
      <w:r w:rsidR="00A63E65" w:rsidRPr="00462BE5">
        <w:rPr>
          <w:rStyle w:val="oypena"/>
          <w:rFonts w:ascii="Bookman Old Style" w:hAnsi="Bookman Old Style"/>
          <w:color w:val="000000"/>
        </w:rPr>
        <w:t xml:space="preserve">Logical conclusions and deductions. </w:t>
      </w:r>
      <w:r w:rsidR="00A63E65" w:rsidRPr="00462BE5">
        <w:rPr>
          <w:rStyle w:val="oypena"/>
          <w:rFonts w:ascii="Bookman Old Style" w:hAnsi="Bookman Old Style"/>
          <w:b/>
          <w:bCs/>
          <w:color w:val="000000"/>
        </w:rPr>
        <w:t>Logical Reasoning</w:t>
      </w:r>
      <w:r w:rsidR="00697773" w:rsidRPr="00462BE5">
        <w:rPr>
          <w:rStyle w:val="oypena"/>
          <w:rFonts w:ascii="Bookman Old Style" w:hAnsi="Bookman Old Style"/>
          <w:b/>
          <w:bCs/>
          <w:color w:val="000000"/>
        </w:rPr>
        <w:t xml:space="preserve"> - </w:t>
      </w:r>
      <w:r w:rsidR="00A63E65" w:rsidRPr="00462BE5">
        <w:rPr>
          <w:rStyle w:val="oypena"/>
          <w:rFonts w:ascii="Bookman Old Style" w:hAnsi="Bookman Old Style"/>
          <w:color w:val="000000"/>
        </w:rPr>
        <w:t xml:space="preserve">Basic logical and analytical reasoning. </w:t>
      </w:r>
      <w:r w:rsidR="00A63E65" w:rsidRPr="00462BE5">
        <w:rPr>
          <w:rStyle w:val="oypena"/>
          <w:rFonts w:ascii="Bookman Old Style" w:hAnsi="Bookman Old Style"/>
          <w:b/>
          <w:bCs/>
          <w:color w:val="000000"/>
        </w:rPr>
        <w:t>Puzzle</w:t>
      </w:r>
      <w:r w:rsidR="00697773" w:rsidRPr="00462BE5">
        <w:rPr>
          <w:rStyle w:val="oypena"/>
          <w:rFonts w:ascii="Bookman Old Style" w:hAnsi="Bookman Old Style"/>
          <w:b/>
          <w:bCs/>
          <w:color w:val="000000"/>
        </w:rPr>
        <w:t xml:space="preserve"> - </w:t>
      </w:r>
      <w:r w:rsidR="00A63E65" w:rsidRPr="00462BE5">
        <w:rPr>
          <w:rStyle w:val="oypena"/>
          <w:rFonts w:ascii="Bookman Old Style" w:hAnsi="Bookman Old Style"/>
          <w:color w:val="000000"/>
        </w:rPr>
        <w:t xml:space="preserve">Seating arrangement, Order &amp; ranking, Simple arrangement. </w:t>
      </w:r>
      <w:r w:rsidR="00A63E65" w:rsidRPr="00462BE5">
        <w:rPr>
          <w:rStyle w:val="oypena"/>
          <w:rFonts w:ascii="Bookman Old Style" w:hAnsi="Bookman Old Style"/>
          <w:b/>
          <w:bCs/>
          <w:color w:val="000000"/>
        </w:rPr>
        <w:t>Non-Verbal Reasoning</w:t>
      </w:r>
      <w:r w:rsidR="00697773" w:rsidRPr="00462BE5">
        <w:rPr>
          <w:rStyle w:val="oypena"/>
          <w:rFonts w:ascii="Bookman Old Style" w:hAnsi="Bookman Old Style"/>
          <w:b/>
          <w:bCs/>
          <w:color w:val="000000"/>
        </w:rPr>
        <w:t xml:space="preserve"> - </w:t>
      </w:r>
      <w:r w:rsidR="00A63E65" w:rsidRPr="00462BE5">
        <w:rPr>
          <w:rStyle w:val="oypena"/>
          <w:rFonts w:ascii="Bookman Old Style" w:hAnsi="Bookman Old Style"/>
          <w:color w:val="000000"/>
        </w:rPr>
        <w:t xml:space="preserve">Figure analogy, Figure classification, Figure series. </w:t>
      </w:r>
      <w:r w:rsidR="00A63E65" w:rsidRPr="00462BE5">
        <w:rPr>
          <w:rStyle w:val="oypena"/>
          <w:rFonts w:ascii="Bookman Old Style" w:hAnsi="Bookman Old Style"/>
          <w:b/>
          <w:bCs/>
          <w:color w:val="000000"/>
        </w:rPr>
        <w:t>Mirror &amp; Water Images</w:t>
      </w:r>
      <w:r w:rsidR="00697773" w:rsidRPr="00462BE5">
        <w:rPr>
          <w:rStyle w:val="oypena"/>
          <w:rFonts w:ascii="Bookman Old Style" w:hAnsi="Bookman Old Style"/>
          <w:b/>
          <w:bCs/>
          <w:color w:val="000000"/>
        </w:rPr>
        <w:t xml:space="preserve"> - </w:t>
      </w:r>
      <w:r w:rsidR="00A63E65" w:rsidRPr="00462BE5">
        <w:rPr>
          <w:rStyle w:val="oypena"/>
          <w:rFonts w:ascii="Bookman Old Style" w:hAnsi="Bookman Old Style"/>
          <w:color w:val="000000"/>
        </w:rPr>
        <w:t xml:space="preserve">Mirror image, Water image. </w:t>
      </w:r>
      <w:r w:rsidR="00A63E65" w:rsidRPr="00462BE5">
        <w:rPr>
          <w:rStyle w:val="oypena"/>
          <w:rFonts w:ascii="Bookman Old Style" w:hAnsi="Bookman Old Style"/>
          <w:b/>
          <w:bCs/>
          <w:color w:val="000000"/>
        </w:rPr>
        <w:t>Mathematical Operations</w:t>
      </w:r>
      <w:r w:rsidR="00697773" w:rsidRPr="00462BE5">
        <w:rPr>
          <w:rStyle w:val="oypena"/>
          <w:rFonts w:ascii="Bookman Old Style" w:hAnsi="Bookman Old Style"/>
          <w:b/>
          <w:bCs/>
          <w:color w:val="000000"/>
        </w:rPr>
        <w:t xml:space="preserve"> </w:t>
      </w:r>
      <w:r w:rsidR="00A63E65" w:rsidRPr="00462BE5">
        <w:rPr>
          <w:rStyle w:val="oypena"/>
          <w:rFonts w:ascii="Bookman Old Style" w:hAnsi="Bookman Old Style"/>
          <w:color w:val="000000"/>
        </w:rPr>
        <w:t xml:space="preserve">Symbol substitution and mathematical relationships. </w:t>
      </w:r>
      <w:r w:rsidR="00A63E65" w:rsidRPr="00462BE5">
        <w:rPr>
          <w:rStyle w:val="oypena"/>
          <w:rFonts w:ascii="Bookman Old Style" w:hAnsi="Bookman Old Style"/>
          <w:b/>
          <w:bCs/>
          <w:color w:val="000000"/>
        </w:rPr>
        <w:t>Alphabet Test</w:t>
      </w:r>
      <w:r w:rsidR="00697773" w:rsidRPr="00462BE5">
        <w:rPr>
          <w:rStyle w:val="oypena"/>
          <w:rFonts w:ascii="Bookman Old Style" w:hAnsi="Bookman Old Style"/>
          <w:color w:val="000000"/>
        </w:rPr>
        <w:t xml:space="preserve"> - </w:t>
      </w:r>
      <w:r w:rsidR="00A63E65" w:rsidRPr="00462BE5">
        <w:rPr>
          <w:rStyle w:val="oypena"/>
          <w:rFonts w:ascii="Bookman Old Style" w:hAnsi="Bookman Old Style"/>
          <w:color w:val="000000"/>
        </w:rPr>
        <w:t>Alphabetical positions, Arrangement and sequence</w:t>
      </w:r>
      <w:r w:rsidR="00697773" w:rsidRPr="00462BE5">
        <w:rPr>
          <w:rStyle w:val="oypena"/>
          <w:rFonts w:ascii="Bookman Old Style" w:hAnsi="Bookman Old Style"/>
          <w:color w:val="000000"/>
        </w:rPr>
        <w:t xml:space="preserve">. </w:t>
      </w:r>
      <w:r w:rsidR="00A63E65" w:rsidRPr="00462BE5">
        <w:rPr>
          <w:rStyle w:val="oypena"/>
          <w:rFonts w:ascii="Bookman Old Style" w:hAnsi="Bookman Old Style"/>
          <w:color w:val="000000"/>
        </w:rPr>
        <w:t xml:space="preserve">The </w:t>
      </w:r>
      <w:r w:rsidR="00A63E65" w:rsidRPr="00462BE5">
        <w:rPr>
          <w:rStyle w:val="oypena"/>
          <w:rFonts w:ascii="Bookman Old Style" w:hAnsi="Bookman Old Style"/>
          <w:b/>
          <w:bCs/>
          <w:color w:val="000000"/>
        </w:rPr>
        <w:t>Quantitative Aptitude</w:t>
      </w:r>
      <w:r w:rsidR="00A63E65" w:rsidRPr="00462BE5">
        <w:rPr>
          <w:rStyle w:val="oypena"/>
          <w:rFonts w:ascii="Bookman Old Style" w:hAnsi="Bookman Old Style"/>
          <w:color w:val="000000"/>
        </w:rPr>
        <w:t xml:space="preserve"> section will cover topics such as Number System, Simplification, Percentage, Ratio &amp; Proportion, Average, Profit &amp; Loss, Simple &amp; Compound Interest, Time &amp; Work, Time, Speed &amp; Distance, Algebra, Geometry, Mensuration, Data Interpretation, LCM &amp; HCF, Mixture &amp; </w:t>
      </w:r>
      <w:proofErr w:type="spellStart"/>
      <w:r w:rsidR="00A63E65" w:rsidRPr="00462BE5">
        <w:rPr>
          <w:rStyle w:val="oypena"/>
          <w:rFonts w:ascii="Bookman Old Style" w:hAnsi="Bookman Old Style"/>
          <w:color w:val="000000"/>
        </w:rPr>
        <w:t>Alligation</w:t>
      </w:r>
      <w:proofErr w:type="spellEnd"/>
      <w:r w:rsidR="00A63E65" w:rsidRPr="00462BE5">
        <w:rPr>
          <w:rStyle w:val="oypena"/>
          <w:rFonts w:ascii="Bookman Old Style" w:hAnsi="Bookman Old Style"/>
          <w:color w:val="000000"/>
        </w:rPr>
        <w:t>, Partnership, Ages, Probability, and Basic Arithmetic Operations.</w:t>
      </w:r>
    </w:p>
    <w:p w14:paraId="1EDA88DA" w14:textId="5CEBEF4B" w:rsidR="00563624" w:rsidRPr="00462BE5" w:rsidRDefault="003115BF" w:rsidP="005E2EAB">
      <w:pPr>
        <w:pStyle w:val="ListParagraph"/>
        <w:numPr>
          <w:ilvl w:val="0"/>
          <w:numId w:val="13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hAnsi="Bookman Old Style"/>
        </w:rPr>
      </w:pPr>
      <w:r w:rsidRPr="00462BE5">
        <w:rPr>
          <w:rStyle w:val="oypena"/>
          <w:rFonts w:ascii="Bookman Old Style" w:hAnsi="Bookman Old Style"/>
          <w:b/>
          <w:bCs/>
          <w:color w:val="000000"/>
          <w:sz w:val="26"/>
          <w:szCs w:val="26"/>
          <w:u w:val="single"/>
        </w:rPr>
        <w:t>General English</w:t>
      </w:r>
      <w:r w:rsidRPr="00462BE5">
        <w:rPr>
          <w:rStyle w:val="oypena"/>
          <w:rFonts w:ascii="Bookman Old Style" w:hAnsi="Bookman Old Style"/>
          <w:color w:val="000000"/>
          <w:sz w:val="26"/>
          <w:szCs w:val="26"/>
        </w:rPr>
        <w:t xml:space="preserve">: </w:t>
      </w:r>
      <w:r w:rsidR="00462BE5" w:rsidRPr="00462BE5">
        <w:rPr>
          <w:rStyle w:val="oypena"/>
          <w:rFonts w:ascii="Bookman Old Style" w:hAnsi="Bookman Old Style"/>
          <w:color w:val="000000"/>
        </w:rPr>
        <w:t xml:space="preserve">The General English section will cover topics such as English Grammar, Vocabulary, Synonyms &amp; Antonyms, One-Word Substitution, Idioms &amp; Phrases, Spelling, Sentence Correction, Error Detection, </w:t>
      </w:r>
      <w:proofErr w:type="gramStart"/>
      <w:r w:rsidR="00462BE5" w:rsidRPr="00462BE5">
        <w:rPr>
          <w:rStyle w:val="oypena"/>
          <w:rFonts w:ascii="Bookman Old Style" w:hAnsi="Bookman Old Style"/>
          <w:color w:val="000000"/>
        </w:rPr>
        <w:t>Fill</w:t>
      </w:r>
      <w:proofErr w:type="gramEnd"/>
      <w:r w:rsidR="00462BE5" w:rsidRPr="00462BE5">
        <w:rPr>
          <w:rStyle w:val="oypena"/>
          <w:rFonts w:ascii="Bookman Old Style" w:hAnsi="Bookman Old Style"/>
          <w:color w:val="000000"/>
        </w:rPr>
        <w:t xml:space="preserve"> in the Blanks, Sentence Improvement, Active &amp; Passive Voice, Direct &amp; Indirect Speech, Para Jumbles, Cloze Test, Reading Comprehension, and Basic English Usage.</w:t>
      </w:r>
    </w:p>
    <w:p w14:paraId="40C3CDF8" w14:textId="6248013D" w:rsidR="003115BF" w:rsidRPr="00462BE5" w:rsidRDefault="003115BF" w:rsidP="005E2EAB">
      <w:pPr>
        <w:pStyle w:val="ListParagraph"/>
        <w:numPr>
          <w:ilvl w:val="0"/>
          <w:numId w:val="13"/>
        </w:numPr>
        <w:spacing w:before="100" w:beforeAutospacing="1" w:after="100" w:afterAutospacing="1" w:line="276" w:lineRule="auto"/>
        <w:ind w:left="360"/>
        <w:jc w:val="both"/>
        <w:rPr>
          <w:rFonts w:ascii="Bookman Old Style" w:hAnsi="Bookman Old Style"/>
          <w:sz w:val="24"/>
          <w:szCs w:val="24"/>
        </w:rPr>
      </w:pPr>
      <w:r w:rsidRPr="00462BE5">
        <w:rPr>
          <w:rStyle w:val="oypena"/>
          <w:rFonts w:ascii="Bookman Old Style" w:hAnsi="Bookman Old Style"/>
          <w:b/>
          <w:bCs/>
          <w:color w:val="000000"/>
          <w:sz w:val="26"/>
          <w:szCs w:val="26"/>
          <w:u w:val="single"/>
        </w:rPr>
        <w:t>Aviation Knowledge</w:t>
      </w:r>
      <w:r w:rsidRPr="00462BE5">
        <w:rPr>
          <w:rStyle w:val="oypena"/>
          <w:rFonts w:ascii="Bookman Old Style" w:hAnsi="Bookman Old Style"/>
          <w:b/>
          <w:bCs/>
          <w:color w:val="000000"/>
          <w:sz w:val="26"/>
          <w:szCs w:val="26"/>
        </w:rPr>
        <w:t xml:space="preserve">: </w:t>
      </w:r>
      <w:r w:rsidR="00462BE5" w:rsidRPr="00462BE5">
        <w:rPr>
          <w:rStyle w:val="oypena"/>
          <w:rFonts w:ascii="Bookman Old Style" w:hAnsi="Bookman Old Style"/>
          <w:color w:val="000000"/>
        </w:rPr>
        <w:t>The Aviation Knowledge section will cover topics such as Basics of Aviation, Airports &amp; Airlines, Airport Operations, Passenger Handling, Check-in &amp; Boarding Procedures, Baggage Handling, Cargo Operations, Aviation Security, Airport Safety, Aircraft Basics, IATA &amp; ICAO, Aviation Terminology, Airport Codes, DG (Dangerous Goods) Awareness, Emergency Procedures, and important national &amp; international aviation organisations.</w:t>
      </w:r>
    </w:p>
    <w:p w14:paraId="32C16E79" w14:textId="77777777" w:rsidR="003115BF" w:rsidRPr="005E2EAB" w:rsidRDefault="003115BF" w:rsidP="007A497B">
      <w:pPr>
        <w:tabs>
          <w:tab w:val="left" w:pos="4095"/>
        </w:tabs>
        <w:spacing w:before="100" w:beforeAutospacing="1" w:after="100" w:afterAutospacing="1" w:line="276" w:lineRule="auto"/>
        <w:ind w:left="-283"/>
        <w:rPr>
          <w:rFonts w:ascii="Bookman Old Style" w:eastAsia="Times New Roman" w:hAnsi="Bookman Old Style" w:cs="Times New Roman"/>
          <w:sz w:val="30"/>
          <w:szCs w:val="30"/>
          <w:u w:val="single"/>
          <w:lang w:eastAsia="en-IN"/>
        </w:rPr>
      </w:pPr>
      <w:r w:rsidRPr="005E2EAB">
        <w:rPr>
          <w:rFonts w:ascii="Bookman Old Style" w:eastAsia="Times New Roman" w:hAnsi="Bookman Old Style" w:cs="Times New Roman"/>
          <w:b/>
          <w:color w:val="000000"/>
          <w:sz w:val="30"/>
          <w:szCs w:val="30"/>
          <w:u w:val="single"/>
          <w:lang w:eastAsia="en-IN"/>
        </w:rPr>
        <w:t>Examination Details</w:t>
      </w:r>
    </w:p>
    <w:p w14:paraId="41B7E775" w14:textId="1DA0DBDB" w:rsidR="003115BF" w:rsidRPr="005E2EAB" w:rsidRDefault="003115BF" w:rsidP="007A497B">
      <w:pPr>
        <w:pStyle w:val="ListParagraph"/>
        <w:numPr>
          <w:ilvl w:val="0"/>
          <w:numId w:val="5"/>
        </w:numPr>
        <w:spacing w:before="100" w:beforeAutospacing="1" w:after="100" w:afterAutospacing="1" w:line="276" w:lineRule="auto"/>
        <w:ind w:left="360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The written examination contains 100 objective-type multiple-choice questions. Each question carries 1 mark. No marks </w:t>
      </w:r>
      <w:r w:rsidR="00462BE5" w:rsidRPr="005E2EAB">
        <w:rPr>
          <w:rFonts w:ascii="Bookman Old Style" w:eastAsia="Times New Roman" w:hAnsi="Bookman Old Style" w:cs="Times New Roman"/>
          <w:color w:val="000000"/>
          <w:lang w:eastAsia="en-IN"/>
        </w:rPr>
        <w:t>will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be awarded for </w:t>
      </w:r>
      <w:r w:rsidR="006E7986">
        <w:rPr>
          <w:rFonts w:ascii="Bookman Old Style" w:eastAsia="Times New Roman" w:hAnsi="Bookman Old Style" w:cs="Times New Roman"/>
          <w:color w:val="000000"/>
          <w:lang w:eastAsia="en-IN"/>
        </w:rPr>
        <w:t>unattempted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questions.</w:t>
      </w:r>
    </w:p>
    <w:p w14:paraId="473742A1" w14:textId="77777777" w:rsidR="003115BF" w:rsidRPr="005E2EAB" w:rsidRDefault="003115BF" w:rsidP="007A497B">
      <w:pPr>
        <w:pStyle w:val="ListParagraph"/>
        <w:numPr>
          <w:ilvl w:val="0"/>
          <w:numId w:val="5"/>
        </w:numPr>
        <w:spacing w:before="100" w:beforeAutospacing="1" w:after="100" w:afterAutospacing="1" w:line="276" w:lineRule="auto"/>
        <w:ind w:left="360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The examination will be conducted in </w:t>
      </w:r>
      <w:r w:rsidR="00BC7BA6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the 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>English</w:t>
      </w:r>
      <w:r w:rsidR="00C035A8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language only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. </w:t>
      </w:r>
    </w:p>
    <w:p w14:paraId="2E03ED23" w14:textId="77777777" w:rsidR="003115BF" w:rsidRPr="005E2EAB" w:rsidRDefault="003115BF" w:rsidP="007A497B">
      <w:pPr>
        <w:pStyle w:val="ListParagraph"/>
        <w:numPr>
          <w:ilvl w:val="0"/>
          <w:numId w:val="5"/>
        </w:numPr>
        <w:spacing w:before="100" w:beforeAutospacing="1" w:after="100" w:afterAutospacing="1" w:line="276" w:lineRule="auto"/>
        <w:ind w:left="360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There will be no negative marking. </w:t>
      </w:r>
    </w:p>
    <w:p w14:paraId="67AD189A" w14:textId="77777777" w:rsidR="003115BF" w:rsidRPr="005E2EAB" w:rsidRDefault="003115BF" w:rsidP="007A497B">
      <w:pPr>
        <w:pStyle w:val="ListParagraph"/>
        <w:numPr>
          <w:ilvl w:val="0"/>
          <w:numId w:val="5"/>
        </w:numPr>
        <w:spacing w:before="100" w:beforeAutospacing="1" w:after="100" w:afterAutospacing="1" w:line="276" w:lineRule="auto"/>
        <w:ind w:left="360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>While filling out the online application form, the ap</w:t>
      </w:r>
      <w:r w:rsidR="007A1C22" w:rsidRPr="005E2EAB">
        <w:rPr>
          <w:rFonts w:ascii="Bookman Old Style" w:eastAsia="Times New Roman" w:hAnsi="Bookman Old Style" w:cs="Times New Roman"/>
          <w:color w:val="000000"/>
          <w:lang w:eastAsia="en-IN"/>
        </w:rPr>
        <w:t>plicant should carefully decide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his/her choice of examination </w:t>
      </w:r>
      <w:r w:rsidR="00F859EF" w:rsidRPr="005E2EAB">
        <w:rPr>
          <w:rFonts w:ascii="Bookman Old Style" w:eastAsia="Times New Roman" w:hAnsi="Bookman Old Style" w:cs="Times New Roman"/>
          <w:color w:val="000000"/>
          <w:lang w:eastAsia="en-IN"/>
        </w:rPr>
        <w:t>centre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. </w:t>
      </w:r>
    </w:p>
    <w:p w14:paraId="7695B152" w14:textId="77777777" w:rsidR="003115BF" w:rsidRPr="005E2EAB" w:rsidRDefault="003115BF" w:rsidP="007A497B">
      <w:pPr>
        <w:pStyle w:val="ListParagraph"/>
        <w:numPr>
          <w:ilvl w:val="0"/>
          <w:numId w:val="5"/>
        </w:numPr>
        <w:spacing w:before="100" w:beforeAutospacing="1" w:after="100" w:afterAutospacing="1" w:line="276" w:lineRule="auto"/>
        <w:ind w:left="360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The examination centre once opted WILL NOT be changed under any circumstances. Hence, the candidates should select the Centre carefully and indicate it correctly in their application. </w:t>
      </w:r>
    </w:p>
    <w:p w14:paraId="181D2FAE" w14:textId="6F5B593D" w:rsidR="00880DC1" w:rsidRPr="00A40701" w:rsidRDefault="003115BF" w:rsidP="007A497B">
      <w:pPr>
        <w:pStyle w:val="ListParagraph"/>
        <w:numPr>
          <w:ilvl w:val="0"/>
          <w:numId w:val="5"/>
        </w:numPr>
        <w:spacing w:before="100" w:beforeAutospacing="1" w:after="100" w:afterAutospacing="1" w:line="276" w:lineRule="auto"/>
        <w:ind w:left="360"/>
        <w:jc w:val="both"/>
        <w:rPr>
          <w:rFonts w:ascii="Bookman Old Style" w:eastAsia="Times New Roman" w:hAnsi="Bookman Old Style" w:cs="Times New Roman"/>
          <w:sz w:val="26"/>
          <w:szCs w:val="26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Kerala Aviation Services </w:t>
      </w:r>
      <w:proofErr w:type="spellStart"/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>Pvt.</w:t>
      </w:r>
      <w:proofErr w:type="spellEnd"/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Ltd. reserves the right to cancel any Centre and ask the candidates of that Centre to appear </w:t>
      </w:r>
      <w:r w:rsidR="00BC7BA6" w:rsidRPr="005E2EAB">
        <w:rPr>
          <w:rFonts w:ascii="Bookman Old Style" w:eastAsia="Times New Roman" w:hAnsi="Bookman Old Style" w:cs="Times New Roman"/>
          <w:color w:val="000000"/>
          <w:lang w:eastAsia="en-IN"/>
        </w:rPr>
        <w:t>at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another Centre. The company also reserves the right to divert candidates from any Centre to another Centre to take the examination.</w:t>
      </w:r>
      <w:r w:rsidRPr="00A86333">
        <w:rPr>
          <w:rFonts w:ascii="Bookman Old Style" w:eastAsia="Times New Roman" w:hAnsi="Bookman Old Style" w:cs="Times New Roman"/>
          <w:color w:val="000000"/>
          <w:sz w:val="26"/>
          <w:szCs w:val="26"/>
          <w:lang w:eastAsia="en-IN"/>
        </w:rPr>
        <w:t xml:space="preserve"> </w:t>
      </w:r>
    </w:p>
    <w:tbl>
      <w:tblPr>
        <w:tblStyle w:val="TableGrid"/>
        <w:tblpPr w:leftFromText="180" w:rightFromText="180" w:vertAnchor="text" w:horzAnchor="margin" w:tblpY="25"/>
        <w:tblW w:w="10343" w:type="dxa"/>
        <w:tblLook w:val="04A0" w:firstRow="1" w:lastRow="0" w:firstColumn="1" w:lastColumn="0" w:noHBand="0" w:noVBand="1"/>
      </w:tblPr>
      <w:tblGrid>
        <w:gridCol w:w="2830"/>
        <w:gridCol w:w="7513"/>
      </w:tblGrid>
      <w:tr w:rsidR="003115BF" w:rsidRPr="000A3C42" w14:paraId="50C84BAE" w14:textId="77777777" w:rsidTr="00A40701">
        <w:trPr>
          <w:trHeight w:val="553"/>
        </w:trPr>
        <w:tc>
          <w:tcPr>
            <w:tcW w:w="10343" w:type="dxa"/>
            <w:gridSpan w:val="2"/>
            <w:shd w:val="clear" w:color="auto" w:fill="DEEAF6" w:themeFill="accent1" w:themeFillTint="33"/>
          </w:tcPr>
          <w:p w14:paraId="189615A0" w14:textId="157D2FBD" w:rsidR="003115BF" w:rsidRPr="006E7986" w:rsidRDefault="00A12687" w:rsidP="006E7986">
            <w:pPr>
              <w:spacing w:before="60"/>
              <w:jc w:val="center"/>
              <w:rPr>
                <w:rFonts w:ascii="Bookman Old Style" w:hAnsi="Bookman Old Style"/>
                <w:b/>
                <w:bCs/>
                <w:color w:val="000000"/>
                <w:sz w:val="30"/>
                <w:szCs w:val="30"/>
              </w:rPr>
            </w:pPr>
            <w:r w:rsidRPr="006E7986">
              <w:rPr>
                <w:rStyle w:val="oypena"/>
                <w:rFonts w:ascii="Bookman Old Style" w:hAnsi="Bookman Old Style"/>
                <w:b/>
                <w:bCs/>
                <w:color w:val="000000"/>
                <w:sz w:val="30"/>
                <w:szCs w:val="30"/>
              </w:rPr>
              <w:t>Examination Centre</w:t>
            </w:r>
          </w:p>
        </w:tc>
      </w:tr>
      <w:tr w:rsidR="0092690F" w14:paraId="55891E3D" w14:textId="77777777" w:rsidTr="005E2EAB">
        <w:trPr>
          <w:trHeight w:val="958"/>
        </w:trPr>
        <w:tc>
          <w:tcPr>
            <w:tcW w:w="2830" w:type="dxa"/>
          </w:tcPr>
          <w:p w14:paraId="4AE9F153" w14:textId="77777777" w:rsidR="003E702B" w:rsidRDefault="003E702B" w:rsidP="003E702B">
            <w:pPr>
              <w:rPr>
                <w:rFonts w:ascii="Bookman Old Style" w:hAnsi="Bookman Old Style"/>
                <w:b/>
                <w:color w:val="000000"/>
              </w:rPr>
            </w:pPr>
          </w:p>
          <w:p w14:paraId="7F4DD40C" w14:textId="6FF5FCA3" w:rsidR="0092690F" w:rsidRPr="0092690F" w:rsidRDefault="0092690F" w:rsidP="00A12687">
            <w:pPr>
              <w:jc w:val="center"/>
              <w:rPr>
                <w:rStyle w:val="oypena"/>
                <w:rFonts w:ascii="Bookman Old Style" w:hAnsi="Bookman Old Style"/>
                <w:b/>
                <w:color w:val="000000"/>
              </w:rPr>
            </w:pPr>
            <w:r w:rsidRPr="0092690F">
              <w:rPr>
                <w:rFonts w:ascii="Bookman Old Style" w:hAnsi="Bookman Old Style"/>
                <w:b/>
                <w:color w:val="000000"/>
              </w:rPr>
              <w:t>Kerala</w:t>
            </w:r>
          </w:p>
        </w:tc>
        <w:tc>
          <w:tcPr>
            <w:tcW w:w="7513" w:type="dxa"/>
          </w:tcPr>
          <w:p w14:paraId="3FA08018" w14:textId="77777777" w:rsidR="0092690F" w:rsidRPr="00A12687" w:rsidRDefault="0092690F" w:rsidP="00A12687">
            <w:pPr>
              <w:jc w:val="center"/>
              <w:rPr>
                <w:rStyle w:val="oypena"/>
                <w:rFonts w:ascii="Bookman Old Style" w:hAnsi="Bookman Old Style"/>
                <w:bCs/>
                <w:color w:val="000000"/>
                <w:sz w:val="24"/>
                <w:szCs w:val="24"/>
              </w:rPr>
            </w:pPr>
          </w:p>
          <w:p w14:paraId="0B5EF928" w14:textId="37F01BA7" w:rsidR="0092690F" w:rsidRPr="0092690F" w:rsidRDefault="0092690F" w:rsidP="0092690F">
            <w:pPr>
              <w:jc w:val="both"/>
              <w:rPr>
                <w:rStyle w:val="oypena"/>
                <w:rFonts w:ascii="Bookman Old Style" w:hAnsi="Bookman Old Style"/>
                <w:bCs/>
                <w:color w:val="000000"/>
              </w:rPr>
            </w:pPr>
            <w:r w:rsidRPr="0092690F">
              <w:rPr>
                <w:rFonts w:ascii="Bookman Old Style" w:hAnsi="Bookman Old Style"/>
                <w:bCs/>
                <w:color w:val="000000"/>
              </w:rPr>
              <w:t>Kannur, Kochi, Kollam, Kottayam, Kozhikode, Malappuram, Palakkad, Thiruvananthapuram, Thrissur, Alappuzha</w:t>
            </w:r>
            <w:r w:rsidR="007A497B">
              <w:rPr>
                <w:rFonts w:ascii="Bookman Old Style" w:hAnsi="Bookman Old Style"/>
                <w:bCs/>
                <w:color w:val="000000"/>
              </w:rPr>
              <w:t>.</w:t>
            </w:r>
          </w:p>
        </w:tc>
      </w:tr>
      <w:tr w:rsidR="0092690F" w14:paraId="395C46C5" w14:textId="77777777" w:rsidTr="005E2EAB">
        <w:trPr>
          <w:trHeight w:val="971"/>
        </w:trPr>
        <w:tc>
          <w:tcPr>
            <w:tcW w:w="2830" w:type="dxa"/>
          </w:tcPr>
          <w:p w14:paraId="0859F889" w14:textId="77777777" w:rsidR="0092690F" w:rsidRPr="0092690F" w:rsidRDefault="0092690F" w:rsidP="00A12687">
            <w:pPr>
              <w:jc w:val="center"/>
              <w:rPr>
                <w:rStyle w:val="oypena"/>
                <w:rFonts w:ascii="Bookman Old Style" w:hAnsi="Bookman Old Style"/>
                <w:b/>
                <w:color w:val="000000"/>
              </w:rPr>
            </w:pPr>
          </w:p>
          <w:p w14:paraId="7EA0423C" w14:textId="31530ADD" w:rsidR="0092690F" w:rsidRPr="0092690F" w:rsidRDefault="0092690F" w:rsidP="00A12687">
            <w:pPr>
              <w:jc w:val="center"/>
              <w:rPr>
                <w:rStyle w:val="oypena"/>
                <w:rFonts w:ascii="Bookman Old Style" w:hAnsi="Bookman Old Style"/>
                <w:b/>
                <w:color w:val="000000"/>
              </w:rPr>
            </w:pPr>
            <w:r w:rsidRPr="0092690F">
              <w:rPr>
                <w:rFonts w:ascii="Bookman Old Style" w:hAnsi="Bookman Old Style"/>
                <w:b/>
                <w:color w:val="000000"/>
              </w:rPr>
              <w:t>Telangana</w:t>
            </w:r>
          </w:p>
        </w:tc>
        <w:tc>
          <w:tcPr>
            <w:tcW w:w="7513" w:type="dxa"/>
          </w:tcPr>
          <w:p w14:paraId="6519E6EA" w14:textId="77777777" w:rsidR="0092690F" w:rsidRPr="0092690F" w:rsidRDefault="0092690F" w:rsidP="0092690F">
            <w:pPr>
              <w:rPr>
                <w:rStyle w:val="oypena"/>
                <w:rFonts w:ascii="Bookman Old Style" w:hAnsi="Bookman Old Style"/>
                <w:bCs/>
                <w:color w:val="000000"/>
              </w:rPr>
            </w:pPr>
          </w:p>
          <w:p w14:paraId="2DBC873C" w14:textId="11D1C7F1" w:rsidR="0092690F" w:rsidRPr="0092690F" w:rsidRDefault="0092690F" w:rsidP="0092690F">
            <w:pPr>
              <w:rPr>
                <w:rStyle w:val="oypena"/>
                <w:rFonts w:ascii="Bookman Old Style" w:hAnsi="Bookman Old Style"/>
                <w:bCs/>
                <w:color w:val="000000"/>
              </w:rPr>
            </w:pPr>
            <w:r w:rsidRPr="0092690F">
              <w:rPr>
                <w:rFonts w:ascii="Bookman Old Style" w:hAnsi="Bookman Old Style"/>
                <w:bCs/>
                <w:color w:val="000000"/>
              </w:rPr>
              <w:t xml:space="preserve">Hyderabad, Karimnagar, Khammam, </w:t>
            </w:r>
            <w:proofErr w:type="spellStart"/>
            <w:r w:rsidRPr="0092690F">
              <w:rPr>
                <w:rFonts w:ascii="Bookman Old Style" w:hAnsi="Bookman Old Style"/>
                <w:bCs/>
                <w:color w:val="000000"/>
              </w:rPr>
              <w:t>Mahabubnagar</w:t>
            </w:r>
            <w:proofErr w:type="spellEnd"/>
            <w:r w:rsidRPr="0092690F">
              <w:rPr>
                <w:rFonts w:ascii="Bookman Old Style" w:hAnsi="Bookman Old Style"/>
                <w:bCs/>
                <w:color w:val="000000"/>
              </w:rPr>
              <w:t xml:space="preserve">, Nalgonda, Warangal, Nizamabad, </w:t>
            </w:r>
            <w:proofErr w:type="spellStart"/>
            <w:r w:rsidRPr="0092690F">
              <w:rPr>
                <w:rFonts w:ascii="Bookman Old Style" w:hAnsi="Bookman Old Style"/>
                <w:bCs/>
                <w:color w:val="000000"/>
              </w:rPr>
              <w:t>Ramagundam</w:t>
            </w:r>
            <w:proofErr w:type="spellEnd"/>
            <w:r w:rsidRPr="0092690F">
              <w:rPr>
                <w:rFonts w:ascii="Bookman Old Style" w:hAnsi="Bookman Old Style"/>
                <w:bCs/>
                <w:color w:val="000000"/>
              </w:rPr>
              <w:t>, Siddipet, Adilabad</w:t>
            </w:r>
            <w:r w:rsidR="007A497B">
              <w:rPr>
                <w:rFonts w:ascii="Bookman Old Style" w:hAnsi="Bookman Old Style"/>
                <w:bCs/>
                <w:color w:val="000000"/>
              </w:rPr>
              <w:t>.</w:t>
            </w:r>
          </w:p>
        </w:tc>
      </w:tr>
      <w:tr w:rsidR="0092690F" w14:paraId="4C019805" w14:textId="77777777" w:rsidTr="005E2EAB">
        <w:trPr>
          <w:trHeight w:val="985"/>
        </w:trPr>
        <w:tc>
          <w:tcPr>
            <w:tcW w:w="2830" w:type="dxa"/>
          </w:tcPr>
          <w:p w14:paraId="2413CDB5" w14:textId="77777777" w:rsidR="0092690F" w:rsidRPr="0092690F" w:rsidRDefault="0092690F" w:rsidP="00A12687">
            <w:pPr>
              <w:jc w:val="center"/>
              <w:rPr>
                <w:rStyle w:val="oypena"/>
                <w:rFonts w:ascii="Bookman Old Style" w:hAnsi="Bookman Old Style"/>
                <w:b/>
                <w:color w:val="000000"/>
              </w:rPr>
            </w:pPr>
          </w:p>
          <w:p w14:paraId="26C75FF0" w14:textId="3EE0135E" w:rsidR="0092690F" w:rsidRPr="0092690F" w:rsidRDefault="0092690F" w:rsidP="00A12687">
            <w:pPr>
              <w:jc w:val="center"/>
              <w:rPr>
                <w:rStyle w:val="oypena"/>
                <w:rFonts w:ascii="Bookman Old Style" w:hAnsi="Bookman Old Style"/>
                <w:b/>
                <w:color w:val="000000"/>
              </w:rPr>
            </w:pPr>
            <w:r w:rsidRPr="0092690F">
              <w:rPr>
                <w:rFonts w:ascii="Bookman Old Style" w:hAnsi="Bookman Old Style"/>
                <w:b/>
                <w:color w:val="000000"/>
              </w:rPr>
              <w:t>Andhra Pradesh</w:t>
            </w:r>
          </w:p>
        </w:tc>
        <w:tc>
          <w:tcPr>
            <w:tcW w:w="7513" w:type="dxa"/>
          </w:tcPr>
          <w:p w14:paraId="47A73614" w14:textId="77777777" w:rsidR="0092690F" w:rsidRPr="0092690F" w:rsidRDefault="0092690F" w:rsidP="0092690F">
            <w:pPr>
              <w:rPr>
                <w:rStyle w:val="oypena"/>
                <w:rFonts w:ascii="Bookman Old Style" w:hAnsi="Bookman Old Style"/>
                <w:bCs/>
                <w:color w:val="000000"/>
              </w:rPr>
            </w:pPr>
          </w:p>
          <w:p w14:paraId="74D289E9" w14:textId="54065403" w:rsidR="0092690F" w:rsidRPr="0092690F" w:rsidRDefault="007A497B" w:rsidP="0092690F">
            <w:pPr>
              <w:rPr>
                <w:rStyle w:val="oypena"/>
                <w:rFonts w:ascii="Bookman Old Style" w:hAnsi="Bookman Old Style"/>
                <w:bCs/>
                <w:color w:val="000000"/>
              </w:rPr>
            </w:pPr>
            <w:r>
              <w:rPr>
                <w:rFonts w:ascii="Bookman Old Style" w:hAnsi="Bookman Old Style"/>
                <w:bCs/>
                <w:color w:val="000000"/>
              </w:rPr>
              <w:t>Anantapur</w:t>
            </w:r>
            <w:r w:rsidR="0092690F" w:rsidRPr="0092690F">
              <w:rPr>
                <w:rFonts w:ascii="Bookman Old Style" w:hAnsi="Bookman Old Style"/>
                <w:bCs/>
                <w:color w:val="000000"/>
              </w:rPr>
              <w:t xml:space="preserve">, Guntur, Kurnool, Nellore, Rajahmundry, Tirupati, Vijayawada, </w:t>
            </w:r>
            <w:r>
              <w:rPr>
                <w:rFonts w:ascii="Bookman Old Style" w:hAnsi="Bookman Old Style"/>
                <w:bCs/>
                <w:color w:val="000000"/>
              </w:rPr>
              <w:t>Visakhapatnam</w:t>
            </w:r>
            <w:r w:rsidR="0092690F" w:rsidRPr="0092690F">
              <w:rPr>
                <w:rFonts w:ascii="Bookman Old Style" w:hAnsi="Bookman Old Style"/>
                <w:bCs/>
                <w:color w:val="000000"/>
              </w:rPr>
              <w:t>, Kadapa</w:t>
            </w:r>
            <w:r>
              <w:rPr>
                <w:rFonts w:ascii="Bookman Old Style" w:hAnsi="Bookman Old Style"/>
                <w:bCs/>
                <w:color w:val="000000"/>
              </w:rPr>
              <w:t>.</w:t>
            </w:r>
          </w:p>
        </w:tc>
      </w:tr>
      <w:tr w:rsidR="0092690F" w14:paraId="21DC32DC" w14:textId="77777777" w:rsidTr="005E2EAB">
        <w:trPr>
          <w:trHeight w:val="985"/>
        </w:trPr>
        <w:tc>
          <w:tcPr>
            <w:tcW w:w="2830" w:type="dxa"/>
          </w:tcPr>
          <w:p w14:paraId="2917086C" w14:textId="77777777" w:rsidR="0092690F" w:rsidRPr="0092690F" w:rsidRDefault="0092690F" w:rsidP="00A12687">
            <w:pPr>
              <w:jc w:val="center"/>
              <w:rPr>
                <w:rFonts w:ascii="Bookman Old Style" w:hAnsi="Bookman Old Style"/>
                <w:b/>
                <w:color w:val="000000"/>
              </w:rPr>
            </w:pPr>
          </w:p>
          <w:p w14:paraId="34AC1721" w14:textId="06414E32" w:rsidR="0092690F" w:rsidRPr="0092690F" w:rsidRDefault="0092690F" w:rsidP="00A12687">
            <w:pPr>
              <w:jc w:val="center"/>
              <w:rPr>
                <w:rStyle w:val="oypena"/>
                <w:rFonts w:ascii="Bookman Old Style" w:hAnsi="Bookman Old Style"/>
                <w:b/>
                <w:color w:val="000000"/>
              </w:rPr>
            </w:pPr>
            <w:r w:rsidRPr="0092690F">
              <w:rPr>
                <w:rFonts w:ascii="Bookman Old Style" w:hAnsi="Bookman Old Style"/>
                <w:b/>
                <w:color w:val="000000"/>
              </w:rPr>
              <w:t>Tamil Nadu</w:t>
            </w:r>
          </w:p>
        </w:tc>
        <w:tc>
          <w:tcPr>
            <w:tcW w:w="7513" w:type="dxa"/>
          </w:tcPr>
          <w:p w14:paraId="7BE74600" w14:textId="77777777" w:rsidR="0092690F" w:rsidRPr="0092690F" w:rsidRDefault="0092690F" w:rsidP="0092690F">
            <w:pPr>
              <w:rPr>
                <w:rFonts w:ascii="Bookman Old Style" w:hAnsi="Bookman Old Style"/>
                <w:bCs/>
                <w:color w:val="000000"/>
              </w:rPr>
            </w:pPr>
          </w:p>
          <w:p w14:paraId="49000C14" w14:textId="73AAD62C" w:rsidR="0092690F" w:rsidRPr="0092690F" w:rsidRDefault="0092690F" w:rsidP="0092690F">
            <w:pPr>
              <w:rPr>
                <w:rStyle w:val="oypena"/>
                <w:rFonts w:ascii="Bookman Old Style" w:hAnsi="Bookman Old Style"/>
                <w:bCs/>
                <w:color w:val="000000"/>
              </w:rPr>
            </w:pPr>
            <w:r w:rsidRPr="0092690F">
              <w:rPr>
                <w:rFonts w:ascii="Bookman Old Style" w:hAnsi="Bookman Old Style"/>
                <w:bCs/>
                <w:color w:val="000000"/>
              </w:rPr>
              <w:t xml:space="preserve">Chennai, Coimbatore, Madurai, </w:t>
            </w:r>
            <w:proofErr w:type="spellStart"/>
            <w:r w:rsidRPr="0092690F">
              <w:rPr>
                <w:rFonts w:ascii="Bookman Old Style" w:hAnsi="Bookman Old Style"/>
                <w:bCs/>
                <w:color w:val="000000"/>
              </w:rPr>
              <w:t>Tiruchirapalli</w:t>
            </w:r>
            <w:proofErr w:type="spellEnd"/>
            <w:r w:rsidRPr="0092690F">
              <w:rPr>
                <w:rFonts w:ascii="Bookman Old Style" w:hAnsi="Bookman Old Style"/>
                <w:bCs/>
                <w:color w:val="000000"/>
              </w:rPr>
              <w:t xml:space="preserve">, Salem, Tirunelveli, Erode, Vellore, </w:t>
            </w:r>
            <w:proofErr w:type="spellStart"/>
            <w:r w:rsidRPr="0092690F">
              <w:rPr>
                <w:rFonts w:ascii="Bookman Old Style" w:hAnsi="Bookman Old Style"/>
                <w:bCs/>
                <w:color w:val="000000"/>
              </w:rPr>
              <w:t>Thoothukudi</w:t>
            </w:r>
            <w:proofErr w:type="spellEnd"/>
            <w:r w:rsidRPr="0092690F">
              <w:rPr>
                <w:rFonts w:ascii="Bookman Old Style" w:hAnsi="Bookman Old Style"/>
                <w:bCs/>
                <w:color w:val="000000"/>
              </w:rPr>
              <w:t xml:space="preserve">, </w:t>
            </w:r>
            <w:proofErr w:type="spellStart"/>
            <w:r w:rsidRPr="0092690F">
              <w:rPr>
                <w:rFonts w:ascii="Bookman Old Style" w:hAnsi="Bookman Old Style"/>
                <w:bCs/>
                <w:color w:val="000000"/>
              </w:rPr>
              <w:t>Dindigul</w:t>
            </w:r>
            <w:proofErr w:type="spellEnd"/>
            <w:r w:rsidRPr="0092690F">
              <w:rPr>
                <w:rFonts w:ascii="Bookman Old Style" w:hAnsi="Bookman Old Style"/>
                <w:bCs/>
                <w:color w:val="000000"/>
              </w:rPr>
              <w:t>.</w:t>
            </w:r>
          </w:p>
        </w:tc>
      </w:tr>
      <w:tr w:rsidR="0092690F" w14:paraId="64971BCE" w14:textId="77777777" w:rsidTr="005E2EAB">
        <w:trPr>
          <w:trHeight w:val="971"/>
        </w:trPr>
        <w:tc>
          <w:tcPr>
            <w:tcW w:w="2830" w:type="dxa"/>
          </w:tcPr>
          <w:p w14:paraId="1534BAF4" w14:textId="77777777" w:rsidR="0092690F" w:rsidRPr="0092690F" w:rsidRDefault="0092690F" w:rsidP="00A12687">
            <w:pPr>
              <w:jc w:val="center"/>
              <w:rPr>
                <w:rFonts w:ascii="Bookman Old Style" w:hAnsi="Bookman Old Style"/>
                <w:b/>
                <w:color w:val="000000"/>
              </w:rPr>
            </w:pPr>
          </w:p>
          <w:p w14:paraId="2F46F70C" w14:textId="414BD4EF" w:rsidR="0092690F" w:rsidRPr="0092690F" w:rsidRDefault="0092690F" w:rsidP="00A12687">
            <w:pPr>
              <w:jc w:val="center"/>
              <w:rPr>
                <w:rStyle w:val="oypena"/>
                <w:rFonts w:ascii="Bookman Old Style" w:hAnsi="Bookman Old Style"/>
                <w:b/>
                <w:color w:val="000000"/>
              </w:rPr>
            </w:pPr>
            <w:r w:rsidRPr="0092690F">
              <w:rPr>
                <w:rFonts w:ascii="Bookman Old Style" w:hAnsi="Bookman Old Style"/>
                <w:b/>
                <w:color w:val="000000"/>
              </w:rPr>
              <w:t>Karnataka</w:t>
            </w:r>
          </w:p>
        </w:tc>
        <w:tc>
          <w:tcPr>
            <w:tcW w:w="7513" w:type="dxa"/>
          </w:tcPr>
          <w:p w14:paraId="1B823020" w14:textId="77777777" w:rsidR="0092690F" w:rsidRPr="0092690F" w:rsidRDefault="0092690F" w:rsidP="0092690F">
            <w:pPr>
              <w:rPr>
                <w:rFonts w:ascii="Bookman Old Style" w:hAnsi="Bookman Old Style"/>
                <w:bCs/>
                <w:color w:val="000000"/>
              </w:rPr>
            </w:pPr>
          </w:p>
          <w:p w14:paraId="508049AC" w14:textId="70E263ED" w:rsidR="0092690F" w:rsidRPr="0092690F" w:rsidRDefault="0092690F" w:rsidP="0092690F">
            <w:pPr>
              <w:rPr>
                <w:rStyle w:val="oypena"/>
                <w:rFonts w:ascii="Bookman Old Style" w:hAnsi="Bookman Old Style"/>
                <w:bCs/>
                <w:color w:val="000000"/>
              </w:rPr>
            </w:pPr>
            <w:r w:rsidRPr="0092690F">
              <w:rPr>
                <w:rFonts w:ascii="Bookman Old Style" w:hAnsi="Bookman Old Style"/>
                <w:bCs/>
                <w:color w:val="000000"/>
              </w:rPr>
              <w:t xml:space="preserve">Ballari, Bengaluru, Belgaum, Davangere, Gulbarga, </w:t>
            </w:r>
            <w:r w:rsidR="007A497B">
              <w:rPr>
                <w:rFonts w:ascii="Bookman Old Style" w:hAnsi="Bookman Old Style"/>
                <w:bCs/>
                <w:color w:val="000000"/>
              </w:rPr>
              <w:t>Hubli-Dharwad</w:t>
            </w:r>
            <w:r w:rsidRPr="0092690F">
              <w:rPr>
                <w:rFonts w:ascii="Bookman Old Style" w:hAnsi="Bookman Old Style"/>
                <w:bCs/>
                <w:color w:val="000000"/>
              </w:rPr>
              <w:t xml:space="preserve">, Mangalore, Mysore, </w:t>
            </w:r>
            <w:proofErr w:type="spellStart"/>
            <w:r w:rsidRPr="0092690F">
              <w:rPr>
                <w:rFonts w:ascii="Bookman Old Style" w:hAnsi="Bookman Old Style"/>
                <w:bCs/>
                <w:color w:val="000000"/>
              </w:rPr>
              <w:t>Shimoga</w:t>
            </w:r>
            <w:proofErr w:type="spellEnd"/>
            <w:r w:rsidRPr="0092690F">
              <w:rPr>
                <w:rFonts w:ascii="Bookman Old Style" w:hAnsi="Bookman Old Style"/>
                <w:bCs/>
                <w:color w:val="000000"/>
              </w:rPr>
              <w:t>, Tumkur.</w:t>
            </w:r>
          </w:p>
        </w:tc>
      </w:tr>
    </w:tbl>
    <w:p w14:paraId="2B17EDB0" w14:textId="77777777" w:rsidR="0092690F" w:rsidRDefault="0092690F" w:rsidP="003115BF">
      <w:pPr>
        <w:rPr>
          <w:rStyle w:val="oypena"/>
          <w:rFonts w:ascii="Bookman Old Style" w:hAnsi="Bookman Old Style"/>
          <w:b/>
          <w:bCs/>
          <w:color w:val="000000"/>
          <w:sz w:val="34"/>
          <w:szCs w:val="34"/>
          <w:u w:val="single"/>
        </w:rPr>
      </w:pPr>
    </w:p>
    <w:p w14:paraId="2E26D805" w14:textId="4CCB375E" w:rsidR="003115BF" w:rsidRPr="00A40701" w:rsidRDefault="003115BF" w:rsidP="007A497B">
      <w:pPr>
        <w:spacing w:after="100" w:afterAutospacing="1"/>
        <w:ind w:left="-283"/>
        <w:rPr>
          <w:rFonts w:ascii="Bookman Old Style" w:hAnsi="Bookman Old Style"/>
          <w:sz w:val="30"/>
          <w:szCs w:val="30"/>
          <w:u w:val="single"/>
        </w:rPr>
      </w:pPr>
      <w:r w:rsidRPr="00A40701">
        <w:rPr>
          <w:rStyle w:val="oypena"/>
          <w:rFonts w:ascii="Bookman Old Style" w:hAnsi="Bookman Old Style"/>
          <w:b/>
          <w:bCs/>
          <w:color w:val="000000"/>
          <w:sz w:val="30"/>
          <w:szCs w:val="30"/>
          <w:u w:val="single"/>
        </w:rPr>
        <w:t>How to Apply</w:t>
      </w:r>
    </w:p>
    <w:p w14:paraId="233A163A" w14:textId="77777777" w:rsidR="003115BF" w:rsidRPr="005E2EAB" w:rsidRDefault="003115BF" w:rsidP="007A497B">
      <w:pPr>
        <w:numPr>
          <w:ilvl w:val="0"/>
          <w:numId w:val="3"/>
        </w:numPr>
        <w:spacing w:before="100" w:beforeAutospacing="1" w:after="100" w:afterAutospacing="1" w:line="276" w:lineRule="auto"/>
        <w:ind w:left="360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Applications should be submitted only through </w:t>
      </w:r>
      <w:r w:rsidR="004C7BD4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the 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ONLINE MODE by logging on to the official website </w:t>
      </w:r>
      <w:hyperlink r:id="rId8" w:history="1">
        <w:r w:rsidRPr="005E2EAB">
          <w:rPr>
            <w:rStyle w:val="Hyperlink"/>
            <w:rFonts w:ascii="Bookman Old Style" w:eastAsia="Times New Roman" w:hAnsi="Bookman Old Style" w:cs="Times New Roman"/>
            <w:lang w:eastAsia="en-IN"/>
          </w:rPr>
          <w:t>www.keralaaviationservices.com</w:t>
        </w:r>
      </w:hyperlink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. Applications will NOT be accepted through any other mode. </w:t>
      </w:r>
    </w:p>
    <w:p w14:paraId="067383D1" w14:textId="77777777" w:rsidR="003115BF" w:rsidRPr="005E2EAB" w:rsidRDefault="003115BF" w:rsidP="007A497B">
      <w:pPr>
        <w:numPr>
          <w:ilvl w:val="0"/>
          <w:numId w:val="3"/>
        </w:numPr>
        <w:spacing w:before="100" w:beforeAutospacing="1" w:after="100" w:afterAutospacing="1" w:line="276" w:lineRule="auto"/>
        <w:ind w:left="360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>Wrong information in any column may lead to the application getting rejected altogether.</w:t>
      </w:r>
    </w:p>
    <w:p w14:paraId="1894AD1D" w14:textId="77777777" w:rsidR="003115BF" w:rsidRPr="005E2EAB" w:rsidRDefault="003115BF" w:rsidP="007A497B">
      <w:pPr>
        <w:numPr>
          <w:ilvl w:val="0"/>
          <w:numId w:val="3"/>
        </w:numPr>
        <w:spacing w:before="100" w:beforeAutospacing="1" w:after="100" w:afterAutospacing="1" w:line="276" w:lineRule="auto"/>
        <w:ind w:left="360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>Before submitting the online application, the candidates MUST preview the application to ensure that they have provided the correct information, particularly the email, phone number</w:t>
      </w:r>
      <w:r w:rsidR="00896AA9" w:rsidRPr="005E2EAB">
        <w:rPr>
          <w:rFonts w:ascii="Bookman Old Style" w:eastAsia="Times New Roman" w:hAnsi="Bookman Old Style" w:cs="Times New Roman"/>
          <w:color w:val="000000"/>
          <w:lang w:eastAsia="en-IN"/>
        </w:rPr>
        <w:t>,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and </w:t>
      </w:r>
      <w:r w:rsidR="004C7BD4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have 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>uploaded the correct latest photograph. The online application should only be submitted after ensuring</w:t>
      </w:r>
      <w:r w:rsidR="004C7BD4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the information and </w:t>
      </w:r>
      <w:r w:rsidR="00D307A5" w:rsidRPr="005E2EAB">
        <w:rPr>
          <w:rFonts w:ascii="Bookman Old Style" w:eastAsia="Times New Roman" w:hAnsi="Bookman Old Style" w:cs="Times New Roman"/>
          <w:color w:val="000000"/>
          <w:lang w:eastAsia="en-IN"/>
        </w:rPr>
        <w:t>photographs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are correct.</w:t>
      </w:r>
    </w:p>
    <w:p w14:paraId="1AC1F041" w14:textId="77777777" w:rsidR="003115BF" w:rsidRPr="005E2EAB" w:rsidRDefault="003115BF" w:rsidP="007A497B">
      <w:pPr>
        <w:numPr>
          <w:ilvl w:val="0"/>
          <w:numId w:val="3"/>
        </w:numPr>
        <w:spacing w:before="100" w:beforeAutospacing="1" w:after="100" w:afterAutospacing="1" w:line="276" w:lineRule="auto"/>
        <w:ind w:left="360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>The application portal</w:t>
      </w:r>
      <w:r w:rsidR="007B3F6D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will be operational till 22</w:t>
      </w:r>
      <w:r w:rsidR="007B3F6D" w:rsidRPr="005E2EAB">
        <w:rPr>
          <w:rFonts w:ascii="Bookman Old Style" w:eastAsia="Times New Roman" w:hAnsi="Bookman Old Style" w:cs="Times New Roman"/>
          <w:color w:val="000000"/>
          <w:vertAlign w:val="superscript"/>
          <w:lang w:eastAsia="en-IN"/>
        </w:rPr>
        <w:t>nd</w:t>
      </w:r>
      <w:r w:rsidR="007B3F6D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June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2025 at 11:59 pm midnight. Any </w:t>
      </w:r>
      <w:r w:rsidR="007B3F6D" w:rsidRPr="005E2EAB">
        <w:rPr>
          <w:rFonts w:ascii="Bookman Old Style" w:eastAsia="Times New Roman" w:hAnsi="Bookman Old Style" w:cs="Times New Roman"/>
          <w:color w:val="000000"/>
          <w:lang w:eastAsia="en-IN"/>
        </w:rPr>
        <w:t>registration done after 22</w:t>
      </w:r>
      <w:r w:rsidR="007B3F6D" w:rsidRPr="005E2EAB">
        <w:rPr>
          <w:rFonts w:ascii="Bookman Old Style" w:eastAsia="Times New Roman" w:hAnsi="Bookman Old Style" w:cs="Times New Roman"/>
          <w:color w:val="000000"/>
          <w:vertAlign w:val="superscript"/>
          <w:lang w:eastAsia="en-IN"/>
        </w:rPr>
        <w:t>nd</w:t>
      </w:r>
      <w:r w:rsidR="007B3F6D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June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2025 will not be accepted. </w:t>
      </w:r>
    </w:p>
    <w:p w14:paraId="1D2AA25E" w14:textId="77777777" w:rsidR="003115BF" w:rsidRPr="005E2EAB" w:rsidRDefault="003115BF" w:rsidP="007A497B">
      <w:pPr>
        <w:numPr>
          <w:ilvl w:val="0"/>
          <w:numId w:val="3"/>
        </w:numPr>
        <w:spacing w:before="100" w:beforeAutospacing="1" w:after="100" w:afterAutospacing="1" w:line="276" w:lineRule="auto"/>
        <w:ind w:left="360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Candidates are advised to register well in time since the application portal witnesses a huge number of applications during the closing date. </w:t>
      </w:r>
    </w:p>
    <w:p w14:paraId="07A39ED5" w14:textId="24AB6396" w:rsidR="003115BF" w:rsidRPr="005E2EAB" w:rsidRDefault="003115BF" w:rsidP="007A497B">
      <w:pPr>
        <w:numPr>
          <w:ilvl w:val="0"/>
          <w:numId w:val="3"/>
        </w:numPr>
        <w:spacing w:before="100" w:beforeAutospacing="1" w:after="100" w:afterAutospacing="1" w:line="276" w:lineRule="auto"/>
        <w:ind w:left="360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Before submission of the online application, candidates must check that they have filled </w:t>
      </w:r>
      <w:r w:rsidR="005E2EAB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in the 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correct details. No modification is allowed under any circumstances. </w:t>
      </w:r>
    </w:p>
    <w:p w14:paraId="2B110B13" w14:textId="6C7E9C84" w:rsidR="000A3C42" w:rsidRPr="005E2EAB" w:rsidRDefault="003115BF" w:rsidP="007A497B">
      <w:pPr>
        <w:numPr>
          <w:ilvl w:val="0"/>
          <w:numId w:val="3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>The examination fee is</w:t>
      </w:r>
      <w:r w:rsidR="004C7BD4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Rs. 360</w:t>
      </w:r>
      <w:r w:rsidR="00A948EE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(Airport Ground Staff) &amp; Rs. 300 (Cargo Executive)</w:t>
      </w:r>
      <w:r w:rsidR="00C035A8" w:rsidRPr="005E2EAB">
        <w:rPr>
          <w:rFonts w:ascii="Bookman Old Style" w:eastAsia="Times New Roman" w:hAnsi="Bookman Old Style" w:cs="Times New Roman"/>
          <w:color w:val="000000"/>
          <w:lang w:eastAsia="en-IN"/>
        </w:rPr>
        <w:t>. The fee</w:t>
      </w:r>
      <w:r w:rsidR="005E2EAB" w:rsidRPr="005E2EAB">
        <w:rPr>
          <w:rFonts w:ascii="Bookman Old Style" w:eastAsia="Times New Roman" w:hAnsi="Bookman Old Style" w:cs="Times New Roman"/>
          <w:color w:val="000000"/>
          <w:lang w:eastAsia="en-IN"/>
        </w:rPr>
        <w:t>,</w:t>
      </w:r>
      <w:r w:rsidR="00C035A8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once paid</w:t>
      </w:r>
      <w:r w:rsidR="005E2EAB" w:rsidRPr="005E2EAB">
        <w:rPr>
          <w:rFonts w:ascii="Bookman Old Style" w:eastAsia="Times New Roman" w:hAnsi="Bookman Old Style" w:cs="Times New Roman"/>
          <w:color w:val="000000"/>
          <w:lang w:eastAsia="en-IN"/>
        </w:rPr>
        <w:t>,</w:t>
      </w:r>
      <w:r w:rsidR="00C035A8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will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not be refunded under any </w:t>
      </w:r>
      <w:r w:rsidR="000A3C42" w:rsidRPr="005E2EAB">
        <w:rPr>
          <w:rFonts w:ascii="Bookman Old Style" w:eastAsia="Times New Roman" w:hAnsi="Bookman Old Style" w:cs="Times New Roman"/>
          <w:color w:val="000000"/>
          <w:lang w:eastAsia="en-IN"/>
        </w:rPr>
        <w:t>circumstances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. </w:t>
      </w:r>
    </w:p>
    <w:p w14:paraId="47E2AC7F" w14:textId="77777777" w:rsidR="003115BF" w:rsidRPr="00A40701" w:rsidRDefault="003115BF" w:rsidP="007A497B">
      <w:pPr>
        <w:ind w:left="-283"/>
        <w:rPr>
          <w:rFonts w:ascii="Bookman Old Style" w:hAnsi="Bookman Old Style"/>
          <w:sz w:val="30"/>
          <w:szCs w:val="30"/>
          <w:u w:val="single"/>
        </w:rPr>
      </w:pPr>
      <w:r w:rsidRPr="00A40701">
        <w:rPr>
          <w:rStyle w:val="oypena"/>
          <w:rFonts w:ascii="Bookman Old Style" w:hAnsi="Bookman Old Style"/>
          <w:b/>
          <w:bCs/>
          <w:color w:val="000000"/>
          <w:sz w:val="30"/>
          <w:szCs w:val="30"/>
          <w:u w:val="single"/>
        </w:rPr>
        <w:t>Selection Process</w:t>
      </w:r>
    </w:p>
    <w:p w14:paraId="5E0060BF" w14:textId="77777777" w:rsidR="003115BF" w:rsidRPr="005E2EAB" w:rsidRDefault="004C7BD4" w:rsidP="007A497B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left="360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>T</w:t>
      </w:r>
      <w:r w:rsidR="00D307A5" w:rsidRPr="005E2EAB">
        <w:rPr>
          <w:rFonts w:ascii="Bookman Old Style" w:eastAsia="Times New Roman" w:hAnsi="Bookman Old Style" w:cs="Times New Roman"/>
          <w:color w:val="000000"/>
          <w:lang w:eastAsia="en-IN"/>
        </w:rPr>
        <w:t>he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candidate</w:t>
      </w:r>
      <w:r w:rsidR="003115BF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has to first appear for a written test.</w:t>
      </w:r>
    </w:p>
    <w:p w14:paraId="4F8C6CB5" w14:textId="77777777" w:rsidR="003115BF" w:rsidRPr="005E2EAB" w:rsidRDefault="003115BF" w:rsidP="007A497B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left="360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>Candidates who qualify in the written test will further appear for t</w:t>
      </w:r>
      <w:r w:rsidR="004C7BD4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he personal round of </w:t>
      </w:r>
      <w:r w:rsidR="00D307A5" w:rsidRPr="005E2EAB">
        <w:rPr>
          <w:rFonts w:ascii="Bookman Old Style" w:eastAsia="Times New Roman" w:hAnsi="Bookman Old Style" w:cs="Times New Roman"/>
          <w:color w:val="000000"/>
          <w:lang w:eastAsia="en-IN"/>
        </w:rPr>
        <w:t>interviews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at the company’s registered office. The date &amp; timing for the interview will be mentioned in the call letter</w:t>
      </w:r>
      <w:r w:rsidR="004C7BD4" w:rsidRPr="005E2EAB">
        <w:rPr>
          <w:rFonts w:ascii="Bookman Old Style" w:eastAsia="Times New Roman" w:hAnsi="Bookman Old Style" w:cs="Times New Roman"/>
          <w:color w:val="000000"/>
          <w:lang w:eastAsia="en-IN"/>
        </w:rPr>
        <w:t>,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which will be uploaded on the website. </w:t>
      </w:r>
    </w:p>
    <w:p w14:paraId="5933361E" w14:textId="77777777" w:rsidR="003115BF" w:rsidRPr="005E2EAB" w:rsidRDefault="003115BF" w:rsidP="007A497B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left="360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Style w:val="oypena"/>
          <w:rFonts w:ascii="Bookman Old Style" w:hAnsi="Bookman Old Style"/>
          <w:bCs/>
          <w:color w:val="000000"/>
        </w:rPr>
        <w:t xml:space="preserve">The interview will be conducted in English </w:t>
      </w:r>
      <w:r w:rsidR="004C7BD4" w:rsidRPr="005E2EAB">
        <w:rPr>
          <w:rStyle w:val="oypena"/>
          <w:rFonts w:ascii="Bookman Old Style" w:hAnsi="Bookman Old Style"/>
          <w:bCs/>
          <w:color w:val="000000"/>
        </w:rPr>
        <w:t>and the local language</w:t>
      </w:r>
      <w:r w:rsidRPr="005E2EAB">
        <w:rPr>
          <w:rStyle w:val="oypena"/>
          <w:rFonts w:ascii="Bookman Old Style" w:hAnsi="Bookman Old Style"/>
          <w:bCs/>
          <w:color w:val="000000"/>
        </w:rPr>
        <w:t>.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</w:t>
      </w:r>
    </w:p>
    <w:p w14:paraId="1CAFF8FD" w14:textId="3BCDD823" w:rsidR="003115BF" w:rsidRPr="005E2EAB" w:rsidRDefault="003115BF" w:rsidP="007A497B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left="360"/>
        <w:jc w:val="both"/>
        <w:rPr>
          <w:rFonts w:ascii="Bookman Old Style" w:eastAsia="Times New Roman" w:hAnsi="Bookman Old Style" w:cs="Times New Roman"/>
          <w:lang w:eastAsia="en-IN"/>
        </w:rPr>
      </w:pP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Based on the combined performance of the written test and personal round of interviews, a candidate </w:t>
      </w:r>
      <w:r w:rsidR="00A40701">
        <w:rPr>
          <w:rFonts w:ascii="Bookman Old Style" w:eastAsia="Times New Roman" w:hAnsi="Bookman Old Style" w:cs="Times New Roman"/>
          <w:color w:val="000000"/>
          <w:lang w:eastAsia="en-IN"/>
        </w:rPr>
        <w:t>will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be shortlisted for final selection</w:t>
      </w:r>
      <w:r w:rsidR="000A3C42" w:rsidRPr="005E2EAB">
        <w:rPr>
          <w:rFonts w:ascii="Bookman Old Style" w:eastAsia="Times New Roman" w:hAnsi="Bookman Old Style" w:cs="Times New Roman"/>
          <w:color w:val="000000"/>
          <w:lang w:eastAsia="en-IN"/>
        </w:rPr>
        <w:t>,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subject to successful completion of their character</w:t>
      </w:r>
      <w:r w:rsidR="000A3C42"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and</w:t>
      </w:r>
      <w:r w:rsidRPr="005E2EAB">
        <w:rPr>
          <w:rFonts w:ascii="Bookman Old Style" w:eastAsia="Times New Roman" w:hAnsi="Bookman Old Style" w:cs="Times New Roman"/>
          <w:color w:val="000000"/>
          <w:lang w:eastAsia="en-IN"/>
        </w:rPr>
        <w:t xml:space="preserve"> antecedent verification, followed by a medical test. </w:t>
      </w:r>
    </w:p>
    <w:p w14:paraId="796A38FC" w14:textId="5113F5C0" w:rsidR="000A3C42" w:rsidRPr="005E2EAB" w:rsidRDefault="003115BF" w:rsidP="007A497B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ind w:left="360"/>
        <w:jc w:val="both"/>
        <w:rPr>
          <w:rStyle w:val="oypena"/>
          <w:rFonts w:ascii="Bookman Old Style" w:eastAsia="Times New Roman" w:hAnsi="Bookman Old Style" w:cs="Times New Roman"/>
          <w:lang w:eastAsia="en-IN"/>
        </w:rPr>
      </w:pPr>
      <w:r w:rsidRPr="005E2EAB">
        <w:rPr>
          <w:rStyle w:val="oypena"/>
          <w:rFonts w:ascii="Bookman Old Style" w:hAnsi="Bookman Old Style"/>
          <w:bCs/>
          <w:color w:val="000000"/>
        </w:rPr>
        <w:t>The exam weighs 70%</w:t>
      </w:r>
      <w:r w:rsidR="00A40701">
        <w:rPr>
          <w:rStyle w:val="oypena"/>
          <w:rFonts w:ascii="Bookman Old Style" w:hAnsi="Bookman Old Style"/>
          <w:bCs/>
          <w:color w:val="000000"/>
        </w:rPr>
        <w:t>,</w:t>
      </w:r>
      <w:r w:rsidRPr="005E2EAB">
        <w:rPr>
          <w:rStyle w:val="oypena"/>
          <w:rFonts w:ascii="Bookman Old Style" w:hAnsi="Bookman Old Style"/>
          <w:bCs/>
          <w:color w:val="000000"/>
        </w:rPr>
        <w:t xml:space="preserve"> and the interview weighs 30%</w:t>
      </w:r>
      <w:r w:rsidR="004C7BD4" w:rsidRPr="005E2EAB">
        <w:rPr>
          <w:rStyle w:val="oypena"/>
          <w:rFonts w:ascii="Bookman Old Style" w:hAnsi="Bookman Old Style"/>
          <w:bCs/>
          <w:color w:val="000000"/>
        </w:rPr>
        <w:t xml:space="preserve"> for the selection process</w:t>
      </w:r>
      <w:r w:rsidRPr="005E2EAB">
        <w:rPr>
          <w:rStyle w:val="oypena"/>
          <w:rFonts w:ascii="Bookman Old Style" w:hAnsi="Bookman Old Style"/>
          <w:bCs/>
          <w:color w:val="000000"/>
        </w:rPr>
        <w:t>.</w:t>
      </w:r>
    </w:p>
    <w:p w14:paraId="7B191B5F" w14:textId="77777777" w:rsidR="003115BF" w:rsidRPr="00A40701" w:rsidRDefault="004C7BD4" w:rsidP="007A497B">
      <w:pPr>
        <w:ind w:left="-283"/>
        <w:rPr>
          <w:rFonts w:ascii="Bookman Old Style" w:hAnsi="Bookman Old Style"/>
          <w:sz w:val="30"/>
          <w:szCs w:val="30"/>
          <w:u w:val="single"/>
        </w:rPr>
      </w:pPr>
      <w:r w:rsidRPr="00A40701">
        <w:rPr>
          <w:rStyle w:val="oypena"/>
          <w:rFonts w:ascii="Bookman Old Style" w:hAnsi="Bookman Old Style"/>
          <w:b/>
          <w:bCs/>
          <w:color w:val="000000"/>
          <w:sz w:val="30"/>
          <w:szCs w:val="30"/>
          <w:u w:val="single"/>
        </w:rPr>
        <w:t>General</w:t>
      </w:r>
      <w:r w:rsidR="003115BF" w:rsidRPr="00A40701">
        <w:rPr>
          <w:rStyle w:val="oypena"/>
          <w:rFonts w:ascii="Bookman Old Style" w:hAnsi="Bookman Old Style"/>
          <w:b/>
          <w:bCs/>
          <w:color w:val="000000"/>
          <w:sz w:val="30"/>
          <w:szCs w:val="30"/>
          <w:u w:val="single"/>
        </w:rPr>
        <w:t xml:space="preserve"> Condition</w:t>
      </w:r>
    </w:p>
    <w:p w14:paraId="0D3C0739" w14:textId="77777777" w:rsidR="003115BF" w:rsidRPr="005E2EAB" w:rsidRDefault="004C7BD4" w:rsidP="007A497B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hAnsi="Bookman Old Style"/>
        </w:rPr>
      </w:pPr>
      <w:r w:rsidRPr="005E2EAB">
        <w:rPr>
          <w:rStyle w:val="oypena"/>
          <w:rFonts w:ascii="Bookman Old Style" w:hAnsi="Bookman Old Style"/>
          <w:color w:val="000000"/>
        </w:rPr>
        <w:t>Before</w:t>
      </w:r>
      <w:r w:rsidR="003115BF" w:rsidRPr="005E2EAB">
        <w:rPr>
          <w:rStyle w:val="oypena"/>
          <w:rFonts w:ascii="Bookman Old Style" w:hAnsi="Bookman Old Style"/>
          <w:color w:val="000000"/>
        </w:rPr>
        <w:t xml:space="preserve"> applying, candidates must carefully follow the instructions in the advertisement.</w:t>
      </w:r>
    </w:p>
    <w:p w14:paraId="52EDC4FC" w14:textId="6F770B68" w:rsidR="003115BF" w:rsidRPr="005E2EAB" w:rsidRDefault="003115BF" w:rsidP="007A497B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hAnsi="Bookman Old Style"/>
        </w:rPr>
      </w:pPr>
      <w:r w:rsidRPr="005E2EAB">
        <w:rPr>
          <w:rStyle w:val="oypena"/>
          <w:rFonts w:ascii="Bookman Old Style" w:hAnsi="Bookman Old Style"/>
          <w:color w:val="000000"/>
        </w:rPr>
        <w:t>Candidates are advised</w:t>
      </w:r>
      <w:r w:rsidR="00A40701">
        <w:rPr>
          <w:rStyle w:val="oypena"/>
          <w:rFonts w:ascii="Bookman Old Style" w:hAnsi="Bookman Old Style"/>
          <w:color w:val="000000"/>
        </w:rPr>
        <w:t>,</w:t>
      </w:r>
      <w:r w:rsidRPr="005E2EAB">
        <w:rPr>
          <w:rStyle w:val="oypena"/>
          <w:rFonts w:ascii="Bookman Old Style" w:hAnsi="Bookman Old Style"/>
          <w:color w:val="000000"/>
        </w:rPr>
        <w:t xml:space="preserve"> in their interest</w:t>
      </w:r>
      <w:r w:rsidR="00A40701">
        <w:rPr>
          <w:rStyle w:val="oypena"/>
          <w:rFonts w:ascii="Bookman Old Style" w:hAnsi="Bookman Old Style"/>
          <w:color w:val="000000"/>
        </w:rPr>
        <w:t>,</w:t>
      </w:r>
      <w:r w:rsidRPr="005E2EAB">
        <w:rPr>
          <w:rStyle w:val="oypena"/>
          <w:rFonts w:ascii="Bookman Old Style" w:hAnsi="Bookman Old Style"/>
          <w:color w:val="000000"/>
        </w:rPr>
        <w:t xml:space="preserve"> to submit online applications </w:t>
      </w:r>
      <w:r w:rsidR="00A40701">
        <w:rPr>
          <w:rStyle w:val="oypena"/>
          <w:rFonts w:ascii="Bookman Old Style" w:hAnsi="Bookman Old Style"/>
          <w:color w:val="000000"/>
        </w:rPr>
        <w:t>well</w:t>
      </w:r>
      <w:r w:rsidRPr="005E2EAB">
        <w:rPr>
          <w:rStyle w:val="oypena"/>
          <w:rFonts w:ascii="Bookman Old Style" w:hAnsi="Bookman Old Style"/>
          <w:color w:val="000000"/>
        </w:rPr>
        <w:t xml:space="preserve"> before the closing date and not to wait till the last date to avoid the possibility of disconnection/inability or failure to </w:t>
      </w:r>
      <w:r w:rsidR="004C7BD4" w:rsidRPr="005E2EAB">
        <w:rPr>
          <w:rStyle w:val="oypena"/>
          <w:rFonts w:ascii="Bookman Old Style" w:hAnsi="Bookman Old Style"/>
          <w:color w:val="000000"/>
        </w:rPr>
        <w:t>log in</w:t>
      </w:r>
      <w:r w:rsidRPr="005E2EAB">
        <w:rPr>
          <w:rStyle w:val="oypena"/>
          <w:rFonts w:ascii="Bookman Old Style" w:hAnsi="Bookman Old Style"/>
          <w:color w:val="000000"/>
        </w:rPr>
        <w:t xml:space="preserve"> to the company website on account of heavy load on the website during the closing days. </w:t>
      </w:r>
    </w:p>
    <w:p w14:paraId="06AAE8FE" w14:textId="77777777" w:rsidR="003115BF" w:rsidRPr="005E2EAB" w:rsidRDefault="003115BF" w:rsidP="007A497B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hAnsi="Bookman Old Style"/>
        </w:rPr>
      </w:pPr>
      <w:r w:rsidRPr="005E2EAB">
        <w:rPr>
          <w:rStyle w:val="oypena"/>
          <w:rFonts w:ascii="Bookman Old Style" w:hAnsi="Bookman Old Style"/>
          <w:color w:val="000000"/>
        </w:rPr>
        <w:t>Candidates must ensure before applying for the profile that he/she is eligible for the profile in terms of age, educational qualification, etc.</w:t>
      </w:r>
      <w:r w:rsidR="004C7BD4" w:rsidRPr="005E2EAB">
        <w:rPr>
          <w:rStyle w:val="oypena"/>
          <w:rFonts w:ascii="Bookman Old Style" w:hAnsi="Bookman Old Style"/>
          <w:color w:val="000000"/>
        </w:rPr>
        <w:t>,</w:t>
      </w:r>
      <w:r w:rsidRPr="005E2EAB">
        <w:rPr>
          <w:rStyle w:val="oypena"/>
          <w:rFonts w:ascii="Bookman Old Style" w:hAnsi="Bookman Old Style"/>
          <w:color w:val="000000"/>
        </w:rPr>
        <w:t xml:space="preserve"> as laid down in this advertisement. </w:t>
      </w:r>
    </w:p>
    <w:p w14:paraId="65B90BE6" w14:textId="2DF4B321" w:rsidR="003115BF" w:rsidRPr="005E2EAB" w:rsidRDefault="0076224E" w:rsidP="007A497B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hAnsi="Bookman Old Style"/>
        </w:rPr>
      </w:pPr>
      <w:r>
        <w:rPr>
          <w:rStyle w:val="oypena"/>
          <w:rFonts w:ascii="Bookman Old Style" w:hAnsi="Bookman Old Style"/>
          <w:color w:val="000000"/>
        </w:rPr>
        <w:lastRenderedPageBreak/>
        <w:t>Requests</w:t>
      </w:r>
      <w:r w:rsidR="003115BF" w:rsidRPr="005E2EAB">
        <w:rPr>
          <w:rStyle w:val="oypena"/>
          <w:rFonts w:ascii="Bookman Old Style" w:hAnsi="Bookman Old Style"/>
          <w:color w:val="000000"/>
        </w:rPr>
        <w:t xml:space="preserve"> for change/ correction in any particulars in the Application Form, once submitted, will not be entertained under any circumstances. </w:t>
      </w:r>
    </w:p>
    <w:p w14:paraId="070A562B" w14:textId="3E2D39B7" w:rsidR="003115BF" w:rsidRPr="005E2EAB" w:rsidRDefault="003115BF" w:rsidP="0076224E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hAnsi="Bookman Old Style"/>
        </w:rPr>
      </w:pPr>
      <w:r w:rsidRPr="005E2EAB">
        <w:rPr>
          <w:rStyle w:val="oypena"/>
          <w:rFonts w:ascii="Bookman Old Style" w:hAnsi="Bookman Old Style"/>
          <w:color w:val="000000"/>
        </w:rPr>
        <w:t xml:space="preserve">Candidates must fill in their correct and active e-mail addresses and mobile </w:t>
      </w:r>
      <w:r w:rsidR="00D307A5" w:rsidRPr="005E2EAB">
        <w:rPr>
          <w:rStyle w:val="oypena"/>
          <w:rFonts w:ascii="Bookman Old Style" w:hAnsi="Bookman Old Style"/>
          <w:color w:val="000000"/>
        </w:rPr>
        <w:t>numbers</w:t>
      </w:r>
      <w:r w:rsidRPr="005E2EAB">
        <w:rPr>
          <w:rStyle w:val="oypena"/>
          <w:rFonts w:ascii="Bookman Old Style" w:hAnsi="Bookman Old Style"/>
          <w:color w:val="000000"/>
        </w:rPr>
        <w:t xml:space="preserve"> in the online application</w:t>
      </w:r>
      <w:r w:rsidR="004C7BD4" w:rsidRPr="005E2EAB">
        <w:rPr>
          <w:rStyle w:val="oypena"/>
          <w:rFonts w:ascii="Bookman Old Style" w:hAnsi="Bookman Old Style"/>
          <w:color w:val="000000"/>
        </w:rPr>
        <w:t>,</w:t>
      </w:r>
      <w:r w:rsidRPr="005E2EAB">
        <w:rPr>
          <w:rStyle w:val="oypena"/>
          <w:rFonts w:ascii="Bookman Old Style" w:hAnsi="Bookman Old Style"/>
          <w:color w:val="000000"/>
        </w:rPr>
        <w:t xml:space="preserve"> as </w:t>
      </w:r>
      <w:r w:rsidR="0076224E">
        <w:rPr>
          <w:rStyle w:val="oypena"/>
          <w:rFonts w:ascii="Bookman Old Style" w:hAnsi="Bookman Old Style"/>
          <w:color w:val="000000"/>
        </w:rPr>
        <w:t>the company will make further correspondence</w:t>
      </w:r>
      <w:r w:rsidR="00D307A5" w:rsidRPr="005E2EAB">
        <w:rPr>
          <w:rStyle w:val="oypena"/>
          <w:rFonts w:ascii="Bookman Old Style" w:hAnsi="Bookman Old Style"/>
          <w:color w:val="000000"/>
        </w:rPr>
        <w:t xml:space="preserve"> through email/</w:t>
      </w:r>
      <w:proofErr w:type="spellStart"/>
      <w:r w:rsidR="00D307A5" w:rsidRPr="005E2EAB">
        <w:rPr>
          <w:rStyle w:val="oypena"/>
          <w:rFonts w:ascii="Bookman Old Style" w:hAnsi="Bookman Old Style"/>
          <w:color w:val="000000"/>
        </w:rPr>
        <w:t>sms</w:t>
      </w:r>
      <w:proofErr w:type="spellEnd"/>
      <w:r w:rsidRPr="005E2EAB">
        <w:rPr>
          <w:rStyle w:val="oypena"/>
          <w:rFonts w:ascii="Bookman Old Style" w:hAnsi="Bookman Old Style"/>
          <w:color w:val="000000"/>
        </w:rPr>
        <w:t xml:space="preserve"> only.</w:t>
      </w:r>
    </w:p>
    <w:p w14:paraId="32985A68" w14:textId="77777777" w:rsidR="003115BF" w:rsidRPr="005E2EAB" w:rsidRDefault="003115BF" w:rsidP="007A497B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hAnsi="Bookman Old Style"/>
        </w:rPr>
      </w:pPr>
      <w:r w:rsidRPr="005E2EAB">
        <w:rPr>
          <w:rStyle w:val="oypena"/>
          <w:rFonts w:ascii="Bookman Old Style" w:hAnsi="Bookman Old Style"/>
          <w:color w:val="000000"/>
        </w:rPr>
        <w:t>The eligibility of the candidates in terms of age, educational qualifications, etc.</w:t>
      </w:r>
      <w:r w:rsidR="004C7BD4" w:rsidRPr="005E2EAB">
        <w:rPr>
          <w:rStyle w:val="oypena"/>
          <w:rFonts w:ascii="Bookman Old Style" w:hAnsi="Bookman Old Style"/>
          <w:color w:val="000000"/>
        </w:rPr>
        <w:t>,</w:t>
      </w:r>
      <w:r w:rsidRPr="005E2EAB">
        <w:rPr>
          <w:rStyle w:val="oypena"/>
          <w:rFonts w:ascii="Bookman Old Style" w:hAnsi="Bookman Old Style"/>
          <w:color w:val="000000"/>
        </w:rPr>
        <w:t xml:space="preserve"> will be determined on the closing date. The candidates must possess </w:t>
      </w:r>
      <w:r w:rsidR="004C7BD4" w:rsidRPr="005E2EAB">
        <w:rPr>
          <w:rStyle w:val="oypena"/>
          <w:rFonts w:ascii="Bookman Old Style" w:hAnsi="Bookman Old Style"/>
          <w:color w:val="000000"/>
        </w:rPr>
        <w:t xml:space="preserve">the </w:t>
      </w:r>
      <w:r w:rsidRPr="005E2EAB">
        <w:rPr>
          <w:rStyle w:val="oypena"/>
          <w:rFonts w:ascii="Bookman Old Style" w:hAnsi="Bookman Old Style"/>
          <w:color w:val="000000"/>
        </w:rPr>
        <w:t>essential qualifications for the profile applied for, on or before the closing date.</w:t>
      </w:r>
    </w:p>
    <w:p w14:paraId="19D116C2" w14:textId="77777777" w:rsidR="003115BF" w:rsidRPr="005E2EAB" w:rsidRDefault="003115BF" w:rsidP="007A497B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hAnsi="Bookman Old Style"/>
        </w:rPr>
      </w:pPr>
      <w:r w:rsidRPr="005E2EAB">
        <w:rPr>
          <w:rStyle w:val="oypena"/>
          <w:rFonts w:ascii="Bookman Old Style" w:hAnsi="Bookman Old Style"/>
          <w:color w:val="000000"/>
        </w:rPr>
        <w:t xml:space="preserve">Successful completion </w:t>
      </w:r>
      <w:r w:rsidR="004C7BD4" w:rsidRPr="005E2EAB">
        <w:rPr>
          <w:rStyle w:val="oypena"/>
          <w:rFonts w:ascii="Bookman Old Style" w:hAnsi="Bookman Old Style"/>
          <w:color w:val="000000"/>
        </w:rPr>
        <w:t>of training is mandatory for the</w:t>
      </w:r>
      <w:r w:rsidRPr="005E2EAB">
        <w:rPr>
          <w:rStyle w:val="oypena"/>
          <w:rFonts w:ascii="Bookman Old Style" w:hAnsi="Bookman Old Style"/>
          <w:color w:val="000000"/>
        </w:rPr>
        <w:t xml:space="preserve"> profile</w:t>
      </w:r>
      <w:r w:rsidR="00D307A5" w:rsidRPr="005E2EAB">
        <w:rPr>
          <w:rStyle w:val="oypena"/>
          <w:rFonts w:ascii="Bookman Old Style" w:hAnsi="Bookman Old Style"/>
          <w:color w:val="000000"/>
        </w:rPr>
        <w:t xml:space="preserve"> &amp;</w:t>
      </w:r>
      <w:r w:rsidRPr="005E2EAB">
        <w:rPr>
          <w:rStyle w:val="oypena"/>
          <w:rFonts w:ascii="Bookman Old Style" w:hAnsi="Bookman Old Style"/>
          <w:color w:val="000000"/>
        </w:rPr>
        <w:t xml:space="preserve"> further procedure.</w:t>
      </w:r>
    </w:p>
    <w:p w14:paraId="0562D531" w14:textId="77777777" w:rsidR="003115BF" w:rsidRPr="005E2EAB" w:rsidRDefault="003115BF" w:rsidP="007A497B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hAnsi="Bookman Old Style"/>
        </w:rPr>
      </w:pPr>
      <w:r w:rsidRPr="005E2EAB">
        <w:rPr>
          <w:rStyle w:val="oypena"/>
          <w:rFonts w:ascii="Bookman Old Style" w:hAnsi="Bookman Old Style"/>
          <w:color w:val="000000"/>
        </w:rPr>
        <w:t>A certain amount of training fee is also applicable after clearing the written test.</w:t>
      </w:r>
    </w:p>
    <w:p w14:paraId="3B995B91" w14:textId="77777777" w:rsidR="003115BF" w:rsidRPr="005E2EAB" w:rsidRDefault="003115BF" w:rsidP="007A497B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hAnsi="Bookman Old Style"/>
        </w:rPr>
      </w:pPr>
      <w:r w:rsidRPr="005E2EAB">
        <w:rPr>
          <w:rStyle w:val="oypena"/>
          <w:rFonts w:ascii="Bookman Old Style" w:hAnsi="Bookman Old Style"/>
          <w:color w:val="000000"/>
        </w:rPr>
        <w:t>TA/DA will not be provided to any candidate(s) for appearing in the Written Exam/Interview.</w:t>
      </w:r>
    </w:p>
    <w:p w14:paraId="055AAE4F" w14:textId="77777777" w:rsidR="003115BF" w:rsidRPr="005E2EAB" w:rsidRDefault="003115BF" w:rsidP="007A497B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hAnsi="Bookman Old Style"/>
        </w:rPr>
      </w:pPr>
      <w:r w:rsidRPr="005E2EAB">
        <w:rPr>
          <w:rStyle w:val="oypena"/>
          <w:rFonts w:ascii="Bookman Old Style" w:hAnsi="Bookman Old Style"/>
          <w:color w:val="000000"/>
        </w:rPr>
        <w:t xml:space="preserve">Mobile phones and other electronic gadgets are banned within the premises of the examination Centre. The arrangement of the safekeeping of valuable/costly items at the examination venue will be the sole responsibility of candidates. </w:t>
      </w:r>
    </w:p>
    <w:p w14:paraId="02DDBE02" w14:textId="77777777" w:rsidR="003115BF" w:rsidRPr="005E2EAB" w:rsidRDefault="003115BF" w:rsidP="007A497B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hAnsi="Bookman Old Style"/>
        </w:rPr>
      </w:pPr>
      <w:r w:rsidRPr="005E2EAB">
        <w:rPr>
          <w:rStyle w:val="oypena"/>
          <w:rFonts w:ascii="Bookman Old Style" w:hAnsi="Bookman Old Style"/>
          <w:color w:val="000000"/>
        </w:rPr>
        <w:t>Candidates must produce the original certificates/testimonials when called for the interview.</w:t>
      </w:r>
    </w:p>
    <w:p w14:paraId="0FCEF3C6" w14:textId="6EB6587A" w:rsidR="00A12687" w:rsidRPr="00A12687" w:rsidRDefault="003115BF" w:rsidP="007A497B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ind w:left="360"/>
        <w:jc w:val="both"/>
        <w:rPr>
          <w:rStyle w:val="oypena"/>
          <w:rFonts w:ascii="Bookman Old Style" w:hAnsi="Bookman Old Style"/>
          <w:sz w:val="26"/>
          <w:szCs w:val="26"/>
        </w:rPr>
      </w:pPr>
      <w:r w:rsidRPr="005E2EAB">
        <w:rPr>
          <w:rStyle w:val="oypena"/>
          <w:rFonts w:ascii="Bookman Old Style" w:hAnsi="Bookman Old Style"/>
          <w:color w:val="000000"/>
        </w:rPr>
        <w:t xml:space="preserve">The number of seats is provisional and liable to change. The date of birth </w:t>
      </w:r>
      <w:r w:rsidR="005E2EAB" w:rsidRPr="005E2EAB">
        <w:rPr>
          <w:rStyle w:val="oypena"/>
          <w:rFonts w:ascii="Bookman Old Style" w:hAnsi="Bookman Old Style"/>
          <w:color w:val="000000"/>
        </w:rPr>
        <w:t>and the name of the applicant will invariably be taken from the matriculation Certificate issued by the recognised</w:t>
      </w:r>
      <w:r w:rsidRPr="005E2EAB">
        <w:rPr>
          <w:rStyle w:val="oypena"/>
          <w:rFonts w:ascii="Bookman Old Style" w:hAnsi="Bookman Old Style"/>
          <w:color w:val="000000"/>
        </w:rPr>
        <w:t xml:space="preserve"> board. No other proof of date of birth and name shall be accepted.</w:t>
      </w:r>
      <w:r w:rsidRPr="001C57DC">
        <w:rPr>
          <w:rStyle w:val="oypena"/>
          <w:rFonts w:ascii="Bookman Old Style" w:hAnsi="Bookman Old Style"/>
          <w:color w:val="000000"/>
          <w:sz w:val="26"/>
          <w:szCs w:val="26"/>
        </w:rPr>
        <w:t xml:space="preserve"> </w:t>
      </w:r>
    </w:p>
    <w:p w14:paraId="562AC669" w14:textId="3F95A588" w:rsidR="003115BF" w:rsidRPr="00A40701" w:rsidRDefault="003115BF" w:rsidP="003115BF">
      <w:pPr>
        <w:spacing w:line="360" w:lineRule="auto"/>
        <w:ind w:left="3600"/>
        <w:rPr>
          <w:rFonts w:ascii="Bookman Old Style" w:hAnsi="Bookman Old Style"/>
          <w:b/>
          <w:bCs/>
          <w:color w:val="000000"/>
          <w:sz w:val="30"/>
          <w:szCs w:val="30"/>
        </w:rPr>
      </w:pPr>
      <w:r>
        <w:rPr>
          <w:rStyle w:val="oypena"/>
          <w:rFonts w:ascii="Bookman Old Style" w:hAnsi="Bookman Old Style"/>
          <w:b/>
          <w:bCs/>
          <w:color w:val="000000"/>
          <w:sz w:val="34"/>
          <w:szCs w:val="34"/>
        </w:rPr>
        <w:t xml:space="preserve">  </w:t>
      </w:r>
      <w:r w:rsidRPr="00A40701">
        <w:rPr>
          <w:rStyle w:val="oypena"/>
          <w:rFonts w:ascii="Bookman Old Style" w:hAnsi="Bookman Old Style"/>
          <w:b/>
          <w:bCs/>
          <w:color w:val="000000"/>
          <w:sz w:val="30"/>
          <w:szCs w:val="30"/>
          <w:u w:val="single"/>
        </w:rPr>
        <w:t>Disclaimer</w:t>
      </w:r>
    </w:p>
    <w:p w14:paraId="420A83AF" w14:textId="605C321B" w:rsidR="003115BF" w:rsidRPr="005E2EAB" w:rsidRDefault="003115BF" w:rsidP="003115BF">
      <w:pPr>
        <w:spacing w:before="100" w:beforeAutospacing="1" w:after="100" w:afterAutospacing="1" w:line="276" w:lineRule="auto"/>
        <w:jc w:val="center"/>
        <w:rPr>
          <w:rStyle w:val="oypena"/>
          <w:rFonts w:ascii="Bookman Old Style" w:hAnsi="Bookman Old Style"/>
          <w:color w:val="000000"/>
        </w:rPr>
      </w:pPr>
      <w:r w:rsidRPr="005E2EAB">
        <w:rPr>
          <w:rStyle w:val="oypena"/>
          <w:rFonts w:ascii="Bookman Old Style" w:hAnsi="Bookman Old Style"/>
          <w:color w:val="000000"/>
        </w:rPr>
        <w:t xml:space="preserve">It has come to our notice that certain miscreants are illegally representing themselves as employees/ associates/ agents/ consultants of KASPL and using its name to make employment offers for consideration. The General Public is hereby cautioned and advised that KASPL has not </w:t>
      </w:r>
      <w:r w:rsidR="005E2EAB" w:rsidRPr="005E2EAB">
        <w:rPr>
          <w:rStyle w:val="oypena"/>
          <w:rFonts w:ascii="Bookman Old Style" w:hAnsi="Bookman Old Style"/>
          <w:color w:val="000000"/>
        </w:rPr>
        <w:t>authorised</w:t>
      </w:r>
      <w:r w:rsidRPr="005E2EAB">
        <w:rPr>
          <w:rStyle w:val="oypena"/>
          <w:rFonts w:ascii="Bookman Old Style" w:hAnsi="Bookman Old Style"/>
          <w:color w:val="000000"/>
        </w:rPr>
        <w:t xml:space="preserve"> any Person, Agent, or Agency to conduct interviews, offer employment, or issue an offer/employment letter for and on behalf of KASPL.</w:t>
      </w:r>
    </w:p>
    <w:p w14:paraId="286AACBD" w14:textId="6C4A83E3" w:rsidR="003115BF" w:rsidRPr="005E2EAB" w:rsidRDefault="003115BF" w:rsidP="003115BF">
      <w:pPr>
        <w:spacing w:before="100" w:beforeAutospacing="1" w:after="100" w:afterAutospacing="1" w:line="276" w:lineRule="auto"/>
        <w:jc w:val="center"/>
        <w:rPr>
          <w:rStyle w:val="oypena"/>
          <w:rFonts w:ascii="Bookman Old Style" w:hAnsi="Bookman Old Style"/>
          <w:color w:val="000000"/>
        </w:rPr>
      </w:pPr>
      <w:r w:rsidRPr="005E2EAB">
        <w:rPr>
          <w:rStyle w:val="oypena"/>
          <w:rFonts w:ascii="Bookman Old Style" w:hAnsi="Bookman Old Style"/>
          <w:color w:val="000000"/>
        </w:rPr>
        <w:t>Any Person approaching such unscrupulous person(s) for job/employment with KASPL for consideration shall do so at their own risk, cost</w:t>
      </w:r>
      <w:r w:rsidR="00896AA9" w:rsidRPr="005E2EAB">
        <w:rPr>
          <w:rStyle w:val="oypena"/>
          <w:rFonts w:ascii="Bookman Old Style" w:hAnsi="Bookman Old Style"/>
          <w:color w:val="000000"/>
        </w:rPr>
        <w:t>,</w:t>
      </w:r>
      <w:r w:rsidRPr="005E2EAB">
        <w:rPr>
          <w:rStyle w:val="oypena"/>
          <w:rFonts w:ascii="Bookman Old Style" w:hAnsi="Bookman Old Style"/>
          <w:color w:val="000000"/>
        </w:rPr>
        <w:t xml:space="preserve"> and consequences. KASPL will not accept liability in any circumstances for any loss and/or damage resulting from these </w:t>
      </w:r>
      <w:r w:rsidR="005E2EAB" w:rsidRPr="005E2EAB">
        <w:rPr>
          <w:rStyle w:val="oypena"/>
          <w:rFonts w:ascii="Bookman Old Style" w:hAnsi="Bookman Old Style"/>
          <w:color w:val="000000"/>
        </w:rPr>
        <w:t>unauthorised</w:t>
      </w:r>
      <w:r w:rsidRPr="005E2EAB">
        <w:rPr>
          <w:rStyle w:val="oypena"/>
          <w:rFonts w:ascii="Bookman Old Style" w:hAnsi="Bookman Old Style"/>
          <w:color w:val="000000"/>
        </w:rPr>
        <w:t xml:space="preserve"> offers or advertisements(s).</w:t>
      </w:r>
    </w:p>
    <w:p w14:paraId="1F71922C" w14:textId="6C2713D4" w:rsidR="003115BF" w:rsidRPr="005E2EAB" w:rsidRDefault="003115BF" w:rsidP="003115BF">
      <w:pPr>
        <w:spacing w:before="100" w:beforeAutospacing="1" w:after="100" w:afterAutospacing="1" w:line="276" w:lineRule="auto"/>
        <w:jc w:val="center"/>
        <w:rPr>
          <w:rStyle w:val="oypena"/>
          <w:rFonts w:ascii="Bookman Old Style" w:hAnsi="Bookman Old Style"/>
          <w:color w:val="000000"/>
        </w:rPr>
      </w:pPr>
      <w:r w:rsidRPr="005E2EAB">
        <w:rPr>
          <w:rStyle w:val="oypena"/>
          <w:rFonts w:ascii="Bookman Old Style" w:hAnsi="Bookman Old Style"/>
          <w:color w:val="000000"/>
        </w:rPr>
        <w:t xml:space="preserve">Kerala Aviation Services </w:t>
      </w:r>
      <w:proofErr w:type="spellStart"/>
      <w:r w:rsidRPr="005E2EAB">
        <w:rPr>
          <w:rStyle w:val="oypena"/>
          <w:rFonts w:ascii="Bookman Old Style" w:hAnsi="Bookman Old Style"/>
          <w:color w:val="000000"/>
        </w:rPr>
        <w:t>Pvt.</w:t>
      </w:r>
      <w:proofErr w:type="spellEnd"/>
      <w:r w:rsidRPr="005E2EAB">
        <w:rPr>
          <w:rStyle w:val="oypena"/>
          <w:rFonts w:ascii="Bookman Old Style" w:hAnsi="Bookman Old Style"/>
          <w:color w:val="000000"/>
        </w:rPr>
        <w:t xml:space="preserve"> Ltd. will also take legal action against such </w:t>
      </w:r>
      <w:r w:rsidR="005E2EAB" w:rsidRPr="005E2EAB">
        <w:rPr>
          <w:rStyle w:val="oypena"/>
          <w:rFonts w:ascii="Bookman Old Style" w:hAnsi="Bookman Old Style"/>
          <w:color w:val="000000"/>
        </w:rPr>
        <w:t>unauthorised</w:t>
      </w:r>
      <w:r w:rsidRPr="005E2EAB">
        <w:rPr>
          <w:rStyle w:val="oypena"/>
          <w:rFonts w:ascii="Bookman Old Style" w:hAnsi="Bookman Old Style"/>
          <w:color w:val="000000"/>
        </w:rPr>
        <w:t xml:space="preserve"> advertisements/persons as may be deemed appropriate.</w:t>
      </w:r>
    </w:p>
    <w:p w14:paraId="63016EB6" w14:textId="77777777" w:rsidR="003115BF" w:rsidRPr="009D2382" w:rsidRDefault="00A12687" w:rsidP="00F84EA0">
      <w:pPr>
        <w:spacing w:line="240" w:lineRule="auto"/>
        <w:jc w:val="center"/>
        <w:rPr>
          <w:rStyle w:val="oypena"/>
          <w:rFonts w:ascii="Bookman Old Style" w:hAnsi="Bookman Old Style"/>
          <w:color w:val="000000"/>
          <w:sz w:val="26"/>
          <w:szCs w:val="26"/>
        </w:rPr>
      </w:pPr>
      <w:r>
        <w:rPr>
          <w:rStyle w:val="oypena"/>
          <w:rFonts w:ascii="Bookman Old Style" w:hAnsi="Bookman Old Style"/>
          <w:color w:val="000000"/>
          <w:sz w:val="26"/>
          <w:szCs w:val="26"/>
        </w:rPr>
        <w:t xml:space="preserve">                                                                                </w:t>
      </w:r>
      <w:r w:rsidR="005F2F46">
        <w:rPr>
          <w:rFonts w:ascii="Bookman Old Style" w:hAnsi="Bookman Old Style"/>
          <w:noProof/>
          <w:color w:val="000000"/>
          <w:sz w:val="26"/>
          <w:szCs w:val="26"/>
          <w:lang w:eastAsia="en-IN"/>
        </w:rPr>
        <w:drawing>
          <wp:inline distT="0" distB="0" distL="0" distR="0" wp14:anchorId="610334D2" wp14:editId="4AA66365">
            <wp:extent cx="1304925" cy="1304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429AD" w14:textId="2BD1E3F5" w:rsidR="00A12687" w:rsidRDefault="003115BF" w:rsidP="00F84EA0">
      <w:pPr>
        <w:spacing w:line="240" w:lineRule="auto"/>
        <w:rPr>
          <w:rStyle w:val="oypena"/>
          <w:rFonts w:ascii="Bookman Old Style" w:hAnsi="Bookman Old Style"/>
          <w:b/>
          <w:color w:val="000000"/>
          <w:sz w:val="34"/>
          <w:szCs w:val="34"/>
        </w:rPr>
      </w:pPr>
      <w:r>
        <w:rPr>
          <w:rStyle w:val="oypena"/>
          <w:rFonts w:ascii="Bookman Old Style" w:hAnsi="Bookman Old Style"/>
          <w:color w:val="000000"/>
          <w:sz w:val="24"/>
          <w:szCs w:val="24"/>
        </w:rPr>
        <w:t xml:space="preserve">                                                    </w:t>
      </w:r>
      <w:r w:rsidRPr="00482FC4">
        <w:rPr>
          <w:rStyle w:val="oypena"/>
          <w:rFonts w:ascii="Bookman Old Style" w:hAnsi="Bookman Old Style"/>
          <w:b/>
          <w:color w:val="000000"/>
          <w:sz w:val="34"/>
          <w:szCs w:val="34"/>
        </w:rPr>
        <w:t xml:space="preserve">Kerala Aviation Services </w:t>
      </w:r>
      <w:proofErr w:type="spellStart"/>
      <w:r w:rsidRPr="00482FC4">
        <w:rPr>
          <w:rStyle w:val="oypena"/>
          <w:rFonts w:ascii="Bookman Old Style" w:hAnsi="Bookman Old Style"/>
          <w:b/>
          <w:color w:val="000000"/>
          <w:sz w:val="34"/>
          <w:szCs w:val="34"/>
        </w:rPr>
        <w:t>Pvt.</w:t>
      </w:r>
      <w:proofErr w:type="spellEnd"/>
      <w:r w:rsidRPr="00482FC4">
        <w:rPr>
          <w:rStyle w:val="oypena"/>
          <w:rFonts w:ascii="Bookman Old Style" w:hAnsi="Bookman Old Style"/>
          <w:b/>
          <w:color w:val="000000"/>
          <w:sz w:val="34"/>
          <w:szCs w:val="34"/>
        </w:rPr>
        <w:t xml:space="preserve"> Ltd</w:t>
      </w:r>
    </w:p>
    <w:p w14:paraId="1FAFAB3D" w14:textId="77777777" w:rsidR="00A12687" w:rsidRPr="00482FC4" w:rsidRDefault="00A12687" w:rsidP="00A12687">
      <w:pPr>
        <w:jc w:val="center"/>
        <w:rPr>
          <w:rStyle w:val="oypena"/>
          <w:rFonts w:ascii="Bookman Old Style" w:hAnsi="Bookman Old Style"/>
          <w:b/>
          <w:color w:val="000000"/>
          <w:sz w:val="34"/>
          <w:szCs w:val="34"/>
        </w:rPr>
      </w:pPr>
      <w:r>
        <w:rPr>
          <w:rStyle w:val="oypena"/>
          <w:rFonts w:ascii="Bookman Old Style" w:hAnsi="Bookman Old Style"/>
          <w:color w:val="000000"/>
          <w:sz w:val="26"/>
          <w:szCs w:val="26"/>
        </w:rPr>
        <w:t>*****************************************************************</w:t>
      </w:r>
    </w:p>
    <w:p w14:paraId="5B2CCEB7" w14:textId="77777777" w:rsidR="003115BF" w:rsidRDefault="003115BF" w:rsidP="003115BF"/>
    <w:sectPr w:rsidR="003115BF" w:rsidSect="003115BF">
      <w:headerReference w:type="even" r:id="rId10"/>
      <w:footerReference w:type="default" r:id="rId11"/>
      <w:pgSz w:w="11906" w:h="16838" w:code="9"/>
      <w:pgMar w:top="720" w:right="720" w:bottom="720" w:left="907" w:header="0" w:footer="0" w:gutter="0"/>
      <w:pgBorders w:offsetFrom="page">
        <w:top w:val="single" w:sz="4" w:space="24" w:color="CC0066"/>
        <w:left w:val="single" w:sz="4" w:space="24" w:color="CC0066"/>
        <w:bottom w:val="single" w:sz="4" w:space="24" w:color="CC0066"/>
        <w:right w:val="single" w:sz="4" w:space="24" w:color="CC00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68B49" w14:textId="77777777" w:rsidR="00F25D7D" w:rsidRDefault="00F25D7D" w:rsidP="003115BF">
      <w:pPr>
        <w:spacing w:after="0" w:line="240" w:lineRule="auto"/>
      </w:pPr>
      <w:r>
        <w:separator/>
      </w:r>
    </w:p>
  </w:endnote>
  <w:endnote w:type="continuationSeparator" w:id="0">
    <w:p w14:paraId="50D69147" w14:textId="77777777" w:rsidR="00F25D7D" w:rsidRDefault="00F25D7D" w:rsidP="00311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291620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80B3694" w14:textId="77777777" w:rsidR="00BC7BA6" w:rsidRDefault="00BC7BA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48E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48E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39A348" w14:textId="77777777" w:rsidR="007C5D8F" w:rsidRDefault="007C5D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DB547" w14:textId="77777777" w:rsidR="00F25D7D" w:rsidRDefault="00F25D7D" w:rsidP="003115BF">
      <w:pPr>
        <w:spacing w:after="0" w:line="240" w:lineRule="auto"/>
      </w:pPr>
      <w:r>
        <w:separator/>
      </w:r>
    </w:p>
  </w:footnote>
  <w:footnote w:type="continuationSeparator" w:id="0">
    <w:p w14:paraId="37D1C5F4" w14:textId="77777777" w:rsidR="00F25D7D" w:rsidRDefault="00F25D7D" w:rsidP="00311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8AB59" w14:textId="77777777" w:rsidR="007C5D8F" w:rsidRDefault="00000000">
    <w:pPr>
      <w:pStyle w:val="Header"/>
    </w:pPr>
    <w:r>
      <w:rPr>
        <w:noProof/>
        <w:lang w:eastAsia="en-IN"/>
      </w:rPr>
      <w:pict w14:anchorId="5231D9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513.65pt;height:513.65pt;z-index:-251658752;mso-position-horizontal:center;mso-position-horizontal-relative:margin;mso-position-vertical:center;mso-position-vertical-relative:margin" o:allowincell="f">
          <v:imagedata r:id="rId1" o:title="Untitled design (23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A58D1"/>
    <w:multiLevelType w:val="hybridMultilevel"/>
    <w:tmpl w:val="17F227A4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CA20DB"/>
    <w:multiLevelType w:val="hybridMultilevel"/>
    <w:tmpl w:val="4FD2B792"/>
    <w:lvl w:ilvl="0" w:tplc="40090013">
      <w:start w:val="1"/>
      <w:numFmt w:val="upperRoman"/>
      <w:lvlText w:val="%1."/>
      <w:lvlJc w:val="right"/>
      <w:pPr>
        <w:ind w:left="1083" w:hanging="360"/>
      </w:pPr>
    </w:lvl>
    <w:lvl w:ilvl="1" w:tplc="40090019" w:tentative="1">
      <w:start w:val="1"/>
      <w:numFmt w:val="lowerLetter"/>
      <w:lvlText w:val="%2."/>
      <w:lvlJc w:val="left"/>
      <w:pPr>
        <w:ind w:left="1803" w:hanging="360"/>
      </w:pPr>
    </w:lvl>
    <w:lvl w:ilvl="2" w:tplc="4009001B" w:tentative="1">
      <w:start w:val="1"/>
      <w:numFmt w:val="lowerRoman"/>
      <w:lvlText w:val="%3."/>
      <w:lvlJc w:val="right"/>
      <w:pPr>
        <w:ind w:left="2523" w:hanging="180"/>
      </w:pPr>
    </w:lvl>
    <w:lvl w:ilvl="3" w:tplc="4009000F" w:tentative="1">
      <w:start w:val="1"/>
      <w:numFmt w:val="decimal"/>
      <w:lvlText w:val="%4."/>
      <w:lvlJc w:val="left"/>
      <w:pPr>
        <w:ind w:left="3243" w:hanging="360"/>
      </w:pPr>
    </w:lvl>
    <w:lvl w:ilvl="4" w:tplc="40090019" w:tentative="1">
      <w:start w:val="1"/>
      <w:numFmt w:val="lowerLetter"/>
      <w:lvlText w:val="%5."/>
      <w:lvlJc w:val="left"/>
      <w:pPr>
        <w:ind w:left="3963" w:hanging="360"/>
      </w:pPr>
    </w:lvl>
    <w:lvl w:ilvl="5" w:tplc="4009001B" w:tentative="1">
      <w:start w:val="1"/>
      <w:numFmt w:val="lowerRoman"/>
      <w:lvlText w:val="%6."/>
      <w:lvlJc w:val="right"/>
      <w:pPr>
        <w:ind w:left="4683" w:hanging="180"/>
      </w:pPr>
    </w:lvl>
    <w:lvl w:ilvl="6" w:tplc="4009000F" w:tentative="1">
      <w:start w:val="1"/>
      <w:numFmt w:val="decimal"/>
      <w:lvlText w:val="%7."/>
      <w:lvlJc w:val="left"/>
      <w:pPr>
        <w:ind w:left="5403" w:hanging="360"/>
      </w:pPr>
    </w:lvl>
    <w:lvl w:ilvl="7" w:tplc="40090019" w:tentative="1">
      <w:start w:val="1"/>
      <w:numFmt w:val="lowerLetter"/>
      <w:lvlText w:val="%8."/>
      <w:lvlJc w:val="left"/>
      <w:pPr>
        <w:ind w:left="6123" w:hanging="360"/>
      </w:pPr>
    </w:lvl>
    <w:lvl w:ilvl="8" w:tplc="40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317C2DA4"/>
    <w:multiLevelType w:val="hybridMultilevel"/>
    <w:tmpl w:val="54ACA59A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BD0F54"/>
    <w:multiLevelType w:val="hybridMultilevel"/>
    <w:tmpl w:val="5B2E653E"/>
    <w:lvl w:ilvl="0" w:tplc="40090015">
      <w:start w:val="1"/>
      <w:numFmt w:val="upperLetter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235EBA"/>
    <w:multiLevelType w:val="hybridMultilevel"/>
    <w:tmpl w:val="8CA4F3A2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F7342D"/>
    <w:multiLevelType w:val="hybridMultilevel"/>
    <w:tmpl w:val="C598F922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93AB7"/>
    <w:multiLevelType w:val="hybridMultilevel"/>
    <w:tmpl w:val="9766A96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3AD6617"/>
    <w:multiLevelType w:val="hybridMultilevel"/>
    <w:tmpl w:val="B89230D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C7074"/>
    <w:multiLevelType w:val="hybridMultilevel"/>
    <w:tmpl w:val="BCC2076C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5403F"/>
    <w:multiLevelType w:val="hybridMultilevel"/>
    <w:tmpl w:val="F51A889E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E5F58"/>
    <w:multiLevelType w:val="hybridMultilevel"/>
    <w:tmpl w:val="1E1EAE1A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E87D01"/>
    <w:multiLevelType w:val="hybridMultilevel"/>
    <w:tmpl w:val="E0281DF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E6F4F"/>
    <w:multiLevelType w:val="hybridMultilevel"/>
    <w:tmpl w:val="0924F32C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05434">
    <w:abstractNumId w:val="4"/>
  </w:num>
  <w:num w:numId="2" w16cid:durableId="104690374">
    <w:abstractNumId w:val="5"/>
  </w:num>
  <w:num w:numId="3" w16cid:durableId="443307523">
    <w:abstractNumId w:val="9"/>
  </w:num>
  <w:num w:numId="4" w16cid:durableId="1588929316">
    <w:abstractNumId w:val="0"/>
  </w:num>
  <w:num w:numId="5" w16cid:durableId="867639262">
    <w:abstractNumId w:val="6"/>
  </w:num>
  <w:num w:numId="6" w16cid:durableId="17050963">
    <w:abstractNumId w:val="2"/>
  </w:num>
  <w:num w:numId="7" w16cid:durableId="2100827563">
    <w:abstractNumId w:val="1"/>
  </w:num>
  <w:num w:numId="8" w16cid:durableId="267272614">
    <w:abstractNumId w:val="10"/>
  </w:num>
  <w:num w:numId="9" w16cid:durableId="1314791870">
    <w:abstractNumId w:val="3"/>
  </w:num>
  <w:num w:numId="10" w16cid:durableId="831068951">
    <w:abstractNumId w:val="11"/>
  </w:num>
  <w:num w:numId="11" w16cid:durableId="1111625593">
    <w:abstractNumId w:val="7"/>
  </w:num>
  <w:num w:numId="12" w16cid:durableId="1761369340">
    <w:abstractNumId w:val="12"/>
  </w:num>
  <w:num w:numId="13" w16cid:durableId="1823315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5BF"/>
    <w:rsid w:val="0002098F"/>
    <w:rsid w:val="00054982"/>
    <w:rsid w:val="0007523C"/>
    <w:rsid w:val="000758C9"/>
    <w:rsid w:val="000A2A09"/>
    <w:rsid w:val="000A3C42"/>
    <w:rsid w:val="000D21CA"/>
    <w:rsid w:val="001448E9"/>
    <w:rsid w:val="001668D1"/>
    <w:rsid w:val="0017518F"/>
    <w:rsid w:val="001B2E06"/>
    <w:rsid w:val="001B5285"/>
    <w:rsid w:val="001C3820"/>
    <w:rsid w:val="001E4263"/>
    <w:rsid w:val="00204190"/>
    <w:rsid w:val="0021005A"/>
    <w:rsid w:val="00256B62"/>
    <w:rsid w:val="003115BF"/>
    <w:rsid w:val="003557DE"/>
    <w:rsid w:val="00391B3B"/>
    <w:rsid w:val="003B410B"/>
    <w:rsid w:val="003D4ABF"/>
    <w:rsid w:val="003E702B"/>
    <w:rsid w:val="003F085E"/>
    <w:rsid w:val="00430C29"/>
    <w:rsid w:val="0043325A"/>
    <w:rsid w:val="00462BE5"/>
    <w:rsid w:val="004B47B1"/>
    <w:rsid w:val="004B735D"/>
    <w:rsid w:val="004C7BD4"/>
    <w:rsid w:val="004F32BE"/>
    <w:rsid w:val="00506B8B"/>
    <w:rsid w:val="00563624"/>
    <w:rsid w:val="0058434E"/>
    <w:rsid w:val="0059312B"/>
    <w:rsid w:val="005A7EAE"/>
    <w:rsid w:val="005E2EAB"/>
    <w:rsid w:val="005F2F46"/>
    <w:rsid w:val="00654527"/>
    <w:rsid w:val="006845EE"/>
    <w:rsid w:val="00697773"/>
    <w:rsid w:val="006C586C"/>
    <w:rsid w:val="006E7986"/>
    <w:rsid w:val="00740E68"/>
    <w:rsid w:val="007430F4"/>
    <w:rsid w:val="0076224E"/>
    <w:rsid w:val="007A1C22"/>
    <w:rsid w:val="007A497B"/>
    <w:rsid w:val="007B3F6D"/>
    <w:rsid w:val="007C5D8F"/>
    <w:rsid w:val="007D0995"/>
    <w:rsid w:val="008110E4"/>
    <w:rsid w:val="0082455D"/>
    <w:rsid w:val="00843E78"/>
    <w:rsid w:val="008661E5"/>
    <w:rsid w:val="00880DC1"/>
    <w:rsid w:val="0088360B"/>
    <w:rsid w:val="00896AA9"/>
    <w:rsid w:val="008F13A1"/>
    <w:rsid w:val="008F6473"/>
    <w:rsid w:val="00907784"/>
    <w:rsid w:val="009221D1"/>
    <w:rsid w:val="0092690F"/>
    <w:rsid w:val="0093450D"/>
    <w:rsid w:val="009379D5"/>
    <w:rsid w:val="00986834"/>
    <w:rsid w:val="009940BC"/>
    <w:rsid w:val="009B4F1D"/>
    <w:rsid w:val="009F1E3F"/>
    <w:rsid w:val="009F3E43"/>
    <w:rsid w:val="00A11535"/>
    <w:rsid w:val="00A12687"/>
    <w:rsid w:val="00A2447E"/>
    <w:rsid w:val="00A40701"/>
    <w:rsid w:val="00A612B7"/>
    <w:rsid w:val="00A63E65"/>
    <w:rsid w:val="00A948EE"/>
    <w:rsid w:val="00AE10CA"/>
    <w:rsid w:val="00BC7BA6"/>
    <w:rsid w:val="00BD5C34"/>
    <w:rsid w:val="00C035A8"/>
    <w:rsid w:val="00C948C1"/>
    <w:rsid w:val="00CD14F8"/>
    <w:rsid w:val="00CF6BFB"/>
    <w:rsid w:val="00D120B2"/>
    <w:rsid w:val="00D136CD"/>
    <w:rsid w:val="00D307A5"/>
    <w:rsid w:val="00D565F6"/>
    <w:rsid w:val="00D668D7"/>
    <w:rsid w:val="00DA29E0"/>
    <w:rsid w:val="00DD495C"/>
    <w:rsid w:val="00E01CEC"/>
    <w:rsid w:val="00E05A04"/>
    <w:rsid w:val="00E37B99"/>
    <w:rsid w:val="00E83C23"/>
    <w:rsid w:val="00F25D7D"/>
    <w:rsid w:val="00F84EA0"/>
    <w:rsid w:val="00F859EF"/>
    <w:rsid w:val="00FA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4FFF68"/>
  <w15:chartTrackingRefBased/>
  <w15:docId w15:val="{96CC6B8C-C89C-4CD1-8917-FAAD15E9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C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ypena">
    <w:name w:val="oypena"/>
    <w:basedOn w:val="DefaultParagraphFont"/>
    <w:rsid w:val="003115BF"/>
  </w:style>
  <w:style w:type="table" w:styleId="TableGrid">
    <w:name w:val="Table Grid"/>
    <w:basedOn w:val="TableNormal"/>
    <w:uiPriority w:val="39"/>
    <w:rsid w:val="00311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5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15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5BF"/>
  </w:style>
  <w:style w:type="paragraph" w:styleId="Footer">
    <w:name w:val="footer"/>
    <w:basedOn w:val="Normal"/>
    <w:link w:val="FooterChar"/>
    <w:uiPriority w:val="99"/>
    <w:unhideWhenUsed/>
    <w:rsid w:val="003115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5BF"/>
  </w:style>
  <w:style w:type="character" w:styleId="Hyperlink">
    <w:name w:val="Hyperlink"/>
    <w:basedOn w:val="DefaultParagraphFont"/>
    <w:uiPriority w:val="99"/>
    <w:unhideWhenUsed/>
    <w:rsid w:val="003115BF"/>
    <w:rPr>
      <w:color w:val="0000FF"/>
      <w:u w:val="single"/>
    </w:rPr>
  </w:style>
  <w:style w:type="paragraph" w:styleId="NoSpacing">
    <w:name w:val="No Spacing"/>
    <w:uiPriority w:val="1"/>
    <w:qFormat/>
    <w:rsid w:val="009F1E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6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ralaaviationservice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Ram Kumar</cp:lastModifiedBy>
  <cp:revision>44</cp:revision>
  <cp:lastPrinted>2025-05-02T09:36:00Z</cp:lastPrinted>
  <dcterms:created xsi:type="dcterms:W3CDTF">2025-05-02T09:35:00Z</dcterms:created>
  <dcterms:modified xsi:type="dcterms:W3CDTF">2026-08-27T07:29:00Z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d3067c3a-9118-4d52-b325-518178c816d2</vt:lpwstr>
  </property>
</Properties>
</file>